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i/>
          <w:iCs/>
          <w:color w:val="0070C0"/>
          <w:spacing w:val="4"/>
          <w:sz w:val="40"/>
          <w:szCs w:val="40"/>
        </w:rPr>
        <w:id w:val="756256742"/>
        <w:docPartObj>
          <w:docPartGallery w:val="Cover Pages"/>
          <w:docPartUnique/>
        </w:docPartObj>
      </w:sdtPr>
      <w:sdtContent>
        <w:p w14:paraId="07996A96" w14:textId="2115CF22" w:rsidR="00C93C77" w:rsidRPr="002959B9" w:rsidRDefault="00A375E2" w:rsidP="00386A20">
          <w:pPr>
            <w:spacing w:before="80" w:after="80" w:line="360" w:lineRule="auto"/>
            <w:rPr>
              <w:b/>
              <w:bCs/>
              <w:i/>
              <w:iCs/>
              <w:color w:val="0070C0"/>
              <w:spacing w:val="4"/>
              <w:sz w:val="40"/>
              <w:szCs w:val="40"/>
            </w:rPr>
          </w:pPr>
          <w:r w:rsidRPr="002959B9">
            <w:rPr>
              <w:b/>
              <w:bCs/>
              <w:i/>
              <w:iCs/>
              <w:noProof/>
              <w:color w:val="0070C0"/>
              <w:spacing w:val="4"/>
              <w:sz w:val="40"/>
              <w:szCs w:val="40"/>
            </w:rPr>
            <mc:AlternateContent>
              <mc:Choice Requires="wps">
                <w:drawing>
                  <wp:anchor distT="0" distB="0" distL="114300" distR="114300" simplePos="0" relativeHeight="251660288" behindDoc="0" locked="0" layoutInCell="1" allowOverlap="1" wp14:anchorId="133DCE3F" wp14:editId="27FB1780">
                    <wp:simplePos x="0" y="0"/>
                    <wp:positionH relativeFrom="column">
                      <wp:posOffset>1413711</wp:posOffset>
                    </wp:positionH>
                    <wp:positionV relativeFrom="paragraph">
                      <wp:posOffset>365894</wp:posOffset>
                    </wp:positionV>
                    <wp:extent cx="3793490" cy="529389"/>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3793490" cy="529389"/>
                            </a:xfrm>
                            <a:prstGeom prst="rect">
                              <a:avLst/>
                            </a:prstGeom>
                            <a:noFill/>
                            <a:ln w="6350">
                              <a:noFill/>
                            </a:ln>
                          </wps:spPr>
                          <wps:txbx>
                            <w:txbxContent>
                              <w:p w14:paraId="232CCC5B" w14:textId="584D40CE" w:rsidR="00D817D3" w:rsidRPr="00064037" w:rsidRDefault="00D817D3" w:rsidP="006264C9">
                                <w:pPr>
                                  <w:spacing w:after="720"/>
                                  <w:jc w:val="center"/>
                                  <w:rPr>
                                    <w:color w:val="002060"/>
                                    <w:spacing w:val="4"/>
                                    <w:sz w:val="36"/>
                                    <w:szCs w:val="36"/>
                                  </w:rPr>
                                </w:pPr>
                                <w:r w:rsidRPr="00064037">
                                  <w:rPr>
                                    <w:b/>
                                    <w:bCs/>
                                    <w:i/>
                                    <w:iCs/>
                                    <w:color w:val="002060"/>
                                    <w:spacing w:val="4"/>
                                    <w:sz w:val="52"/>
                                    <w:szCs w:val="52"/>
                                  </w:rPr>
                                  <w:t>CURRICULUM VITAE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DCE3F" id="_x0000_t202" coordsize="21600,21600" o:spt="202" path="m,l,21600r21600,l21600,xe">
                    <v:stroke joinstyle="miter"/>
                    <v:path gradientshapeok="t" o:connecttype="rect"/>
                  </v:shapetype>
                  <v:shape id="Text Box 1" o:spid="_x0000_s1026" type="#_x0000_t202" style="position:absolute;margin-left:111.3pt;margin-top:28.8pt;width:298.7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" filled="f" stroked="f" strokeweight=".5pt">
                    <v:textbox>
                      <w:txbxContent>
                        <w:p w14:paraId="232CCC5B" w14:textId="584D40CE" w:rsidR="00D817D3" w:rsidRPr="00064037" w:rsidRDefault="00D817D3" w:rsidP="006264C9">
                          <w:pPr>
                            <w:spacing w:after="720"/>
                            <w:jc w:val="center"/>
                            <w:rPr>
                              <w:color w:val="002060"/>
                              <w:spacing w:val="4"/>
                              <w:sz w:val="36"/>
                              <w:szCs w:val="36"/>
                            </w:rPr>
                          </w:pPr>
                          <w:r w:rsidRPr="00064037">
                            <w:rPr>
                              <w:b/>
                              <w:bCs/>
                              <w:i/>
                              <w:iCs/>
                              <w:color w:val="002060"/>
                              <w:spacing w:val="4"/>
                              <w:sz w:val="52"/>
                              <w:szCs w:val="52"/>
                            </w:rPr>
                            <w:t>CURRICULUM VITAE</w:t>
                          </w:r>
                        </w:p>
                      </w:txbxContent>
                    </v:textbox>
                  </v:shape>
                </w:pict>
              </mc:Fallback>
            </mc:AlternateContent>
          </w:r>
          <w:r w:rsidR="006264C9" w:rsidRPr="002959B9">
            <w:rPr>
              <w:b/>
              <w:bCs/>
              <w:i/>
              <w:iCs/>
              <w:noProof/>
              <w:color w:val="0070C0"/>
              <w:spacing w:val="4"/>
              <w:sz w:val="40"/>
              <w:szCs w:val="40"/>
            </w:rPr>
            <mc:AlternateContent>
              <mc:Choice Requires="wps">
                <w:drawing>
                  <wp:anchor distT="0" distB="0" distL="114300" distR="114300" simplePos="0" relativeHeight="251659264" behindDoc="1" locked="0" layoutInCell="1" allowOverlap="1" wp14:anchorId="49FFA7CC" wp14:editId="5E188C30">
                    <wp:simplePos x="0" y="0"/>
                    <wp:positionH relativeFrom="page">
                      <wp:posOffset>204716</wp:posOffset>
                    </wp:positionH>
                    <wp:positionV relativeFrom="page">
                      <wp:posOffset>2347414</wp:posOffset>
                    </wp:positionV>
                    <wp:extent cx="1712595" cy="6209731"/>
                    <wp:effectExtent l="0" t="0" r="0" b="0"/>
                    <wp:wrapTight wrapText="bothSides">
                      <wp:wrapPolygon edited="0">
                        <wp:start x="0" y="0"/>
                        <wp:lineTo x="0" y="21600"/>
                        <wp:lineTo x="21600" y="21600"/>
                        <wp:lineTo x="21600" y="0"/>
                      </wp:wrapPolygon>
                    </wp:wrapTight>
                    <wp:docPr id="138" name="Text Box 138"/>
                    <wp:cNvGraphicFramePr/>
                    <a:graphic xmlns:a="http://schemas.openxmlformats.org/drawingml/2006/main">
                      <a:graphicData uri="http://schemas.microsoft.com/office/word/2010/wordprocessingShape">
                        <wps:wsp>
                          <wps:cNvSpPr txBox="1"/>
                          <wps:spPr>
                            <a:xfrm>
                              <a:off x="0" y="0"/>
                              <a:ext cx="1712595" cy="620973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CellMar>
                                    <w:top w:w="1296" w:type="dxa"/>
                                    <w:left w:w="360" w:type="dxa"/>
                                    <w:bottom w:w="1296" w:type="dxa"/>
                                    <w:right w:w="360" w:type="dxa"/>
                                  </w:tblCellMar>
                                  <w:tblLook w:val="04A0" w:firstRow="1" w:lastRow="0" w:firstColumn="1" w:lastColumn="0" w:noHBand="0" w:noVBand="1"/>
                                </w:tblPr>
                                <w:tblGrid>
                                  <w:gridCol w:w="4741"/>
                                  <w:gridCol w:w="4050"/>
                                </w:tblGrid>
                                <w:tr w:rsidR="00D817D3" w14:paraId="04587EC5" w14:textId="77777777" w:rsidTr="006264C9">
                                  <w:trPr>
                                    <w:trHeight w:val="10317"/>
                                    <w:jc w:val="center"/>
                                  </w:trPr>
                                  <w:tc>
                                    <w:tcPr>
                                      <w:tcW w:w="2412" w:type="pct"/>
                                    </w:tcPr>
                                    <w:p w14:paraId="01C1FEBC" w14:textId="77777777" w:rsidR="00D817D3" w:rsidRPr="00064037" w:rsidRDefault="00D817D3" w:rsidP="00EC3CB0">
                                      <w:pPr>
                                        <w:rPr>
                                          <w:spacing w:val="4"/>
                                        </w:rPr>
                                      </w:pPr>
                                      <w:r w:rsidRPr="00064037">
                                        <w:rPr>
                                          <w:noProof/>
                                          <w:spacing w:val="4"/>
                                        </w:rPr>
                                        <w:drawing>
                                          <wp:inline distT="0" distB="0" distL="0" distR="0" wp14:anchorId="50426DE1" wp14:editId="70BB610D">
                                            <wp:extent cx="2553478" cy="38313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
                                                      <a:extLst>
                                                        <a:ext uri="{28A0092B-C50C-407E-A947-70E740481C1C}">
                                                          <a14:useLocalDpi xmlns:a14="http://schemas.microsoft.com/office/drawing/2010/main" val="0"/>
                                                        </a:ext>
                                                      </a:extLst>
                                                    </a:blip>
                                                    <a:stretch>
                                                      <a:fillRect/>
                                                    </a:stretch>
                                                  </pic:blipFill>
                                                  <pic:spPr>
                                                    <a:xfrm>
                                                      <a:off x="0" y="0"/>
                                                      <a:ext cx="2553478" cy="3831336"/>
                                                    </a:xfrm>
                                                    <a:prstGeom prst="rect">
                                                      <a:avLst/>
                                                    </a:prstGeom>
                                                  </pic:spPr>
                                                </pic:pic>
                                              </a:graphicData>
                                            </a:graphic>
                                          </wp:inline>
                                        </w:drawing>
                                      </w:r>
                                    </w:p>
                                    <w:p w14:paraId="222ADA2C" w14:textId="24853886" w:rsidR="00D817D3" w:rsidRPr="00FF6070" w:rsidRDefault="006C37D7" w:rsidP="00EC3CB0">
                                      <w:pPr>
                                        <w:rPr>
                                          <w:color w:val="002060"/>
                                          <w:spacing w:val="4"/>
                                        </w:rPr>
                                      </w:pPr>
                                      <w:r>
                                        <w:rPr>
                                          <w:b/>
                                          <w:color w:val="002060"/>
                                          <w:spacing w:val="4"/>
                                          <w:sz w:val="36"/>
                                          <w:szCs w:val="32"/>
                                        </w:rPr>
                                        <w:t>DAO LINH CHI</w:t>
                                      </w:r>
                                    </w:p>
                                    <w:p w14:paraId="24E7C214" w14:textId="3F856E6B" w:rsidR="00C528C5" w:rsidRDefault="006C37D7" w:rsidP="00C528C5">
                                      <w:pPr>
                                        <w:rPr>
                                          <w:color w:val="0070C0"/>
                                          <w:spacing w:val="4"/>
                                        </w:rPr>
                                      </w:pPr>
                                      <w:r>
                                        <w:rPr>
                                          <w:color w:val="0070C0"/>
                                          <w:spacing w:val="4"/>
                                        </w:rPr>
                                        <w:t>Trainee Lawyer</w:t>
                                      </w:r>
                                    </w:p>
                                    <w:p w14:paraId="240B4497" w14:textId="2B6B6AC3" w:rsidR="00D817D3" w:rsidRPr="00C528C5" w:rsidRDefault="006C37D7" w:rsidP="00C528C5">
                                      <w:pPr>
                                        <w:rPr>
                                          <w:color w:val="0070C0"/>
                                          <w:spacing w:val="4"/>
                                        </w:rPr>
                                      </w:pPr>
                                      <w:r>
                                        <w:rPr>
                                          <w:color w:val="0070C0"/>
                                          <w:spacing w:val="4"/>
                                        </w:rPr>
                                        <w:t>Chambers’ Clerk</w:t>
                                      </w:r>
                                      <w:r w:rsidR="00C528C5">
                                        <w:rPr>
                                          <w:color w:val="0070C0"/>
                                          <w:spacing w:val="4"/>
                                        </w:rPr>
                                        <w:t xml:space="preserve"> </w:t>
                                      </w:r>
                                    </w:p>
                                  </w:tc>
                                  <w:tc>
                                    <w:tcPr>
                                      <w:tcW w:w="2588" w:type="pct"/>
                                    </w:tcPr>
                                    <w:p w14:paraId="200036AB" w14:textId="77777777" w:rsidR="00D817D3" w:rsidRPr="00064037" w:rsidRDefault="00D817D3" w:rsidP="006264C9">
                                      <w:pPr>
                                        <w:spacing w:before="480"/>
                                        <w:rPr>
                                          <w:b/>
                                          <w:bCs/>
                                          <w:color w:val="0070C0"/>
                                          <w:spacing w:val="4"/>
                                          <w:sz w:val="30"/>
                                          <w:szCs w:val="30"/>
                                        </w:rPr>
                                      </w:pPr>
                                      <w:r w:rsidRPr="00064037">
                                        <w:rPr>
                                          <w:b/>
                                          <w:bCs/>
                                          <w:color w:val="0070C0"/>
                                          <w:spacing w:val="4"/>
                                          <w:sz w:val="30"/>
                                          <w:szCs w:val="30"/>
                                        </w:rPr>
                                        <w:t>PERSONAL INFORMATION</w:t>
                                      </w:r>
                                    </w:p>
                                    <w:p w14:paraId="433DFB90" w14:textId="4B1CD03F" w:rsidR="00D817D3" w:rsidRPr="00064037" w:rsidRDefault="00D817D3" w:rsidP="0001763E">
                                      <w:pPr>
                                        <w:ind w:left="451"/>
                                        <w:rPr>
                                          <w:color w:val="002060"/>
                                          <w:spacing w:val="4"/>
                                          <w:sz w:val="28"/>
                                          <w:szCs w:val="28"/>
                                        </w:rPr>
                                      </w:pPr>
                                      <w:r w:rsidRPr="00064037">
                                        <w:rPr>
                                          <w:color w:val="002060"/>
                                          <w:spacing w:val="4"/>
                                          <w:sz w:val="28"/>
                                          <w:szCs w:val="28"/>
                                        </w:rPr>
                                        <w:t>Family Name:</w:t>
                                      </w:r>
                                      <w:r w:rsidRPr="00064037">
                                        <w:rPr>
                                          <w:color w:val="002060"/>
                                          <w:spacing w:val="4"/>
                                          <w:sz w:val="28"/>
                                          <w:szCs w:val="28"/>
                                        </w:rPr>
                                        <w:tab/>
                                      </w:r>
                                      <w:r w:rsidRPr="00064037">
                                        <w:rPr>
                                          <w:color w:val="002060"/>
                                          <w:spacing w:val="4"/>
                                          <w:sz w:val="28"/>
                                          <w:szCs w:val="28"/>
                                        </w:rPr>
                                        <w:tab/>
                                      </w:r>
                                      <w:r w:rsidR="006C37D7">
                                        <w:rPr>
                                          <w:color w:val="002060"/>
                                          <w:spacing w:val="4"/>
                                          <w:sz w:val="28"/>
                                          <w:szCs w:val="28"/>
                                        </w:rPr>
                                        <w:t>DAO</w:t>
                                      </w:r>
                                    </w:p>
                                    <w:p w14:paraId="3BE89B0E" w14:textId="56CE7F15" w:rsidR="00D817D3" w:rsidRPr="00064037" w:rsidRDefault="00D817D3" w:rsidP="0001763E">
                                      <w:pPr>
                                        <w:tabs>
                                          <w:tab w:val="left" w:pos="720"/>
                                          <w:tab w:val="left" w:pos="1440"/>
                                          <w:tab w:val="left" w:pos="2160"/>
                                          <w:tab w:val="left" w:pos="2880"/>
                                          <w:tab w:val="left" w:pos="7780"/>
                                        </w:tabs>
                                        <w:ind w:left="451"/>
                                        <w:rPr>
                                          <w:color w:val="002060"/>
                                          <w:spacing w:val="4"/>
                                          <w:sz w:val="28"/>
                                          <w:szCs w:val="28"/>
                                        </w:rPr>
                                      </w:pPr>
                                      <w:r w:rsidRPr="00064037">
                                        <w:rPr>
                                          <w:color w:val="002060"/>
                                          <w:spacing w:val="4"/>
                                          <w:sz w:val="28"/>
                                          <w:szCs w:val="28"/>
                                        </w:rPr>
                                        <w:t>Given Name:</w:t>
                                      </w:r>
                                      <w:r w:rsidRPr="00064037">
                                        <w:rPr>
                                          <w:color w:val="002060"/>
                                          <w:spacing w:val="4"/>
                                          <w:sz w:val="28"/>
                                          <w:szCs w:val="28"/>
                                        </w:rPr>
                                        <w:tab/>
                                      </w:r>
                                      <w:r w:rsidRPr="00064037">
                                        <w:rPr>
                                          <w:color w:val="002060"/>
                                          <w:spacing w:val="4"/>
                                          <w:sz w:val="28"/>
                                          <w:szCs w:val="28"/>
                                        </w:rPr>
                                        <w:tab/>
                                      </w:r>
                                      <w:r w:rsidR="006C37D7">
                                        <w:rPr>
                                          <w:color w:val="002060"/>
                                          <w:spacing w:val="4"/>
                                          <w:sz w:val="28"/>
                                          <w:szCs w:val="28"/>
                                        </w:rPr>
                                        <w:t>LINH CHI</w:t>
                                      </w:r>
                                    </w:p>
                                    <w:p w14:paraId="65913675" w14:textId="2667B24B" w:rsidR="00D817D3" w:rsidRPr="00064037" w:rsidRDefault="00D817D3" w:rsidP="0001763E">
                                      <w:pPr>
                                        <w:ind w:left="451"/>
                                        <w:rPr>
                                          <w:color w:val="002060"/>
                                          <w:spacing w:val="4"/>
                                          <w:sz w:val="28"/>
                                          <w:szCs w:val="28"/>
                                        </w:rPr>
                                      </w:pPr>
                                      <w:r w:rsidRPr="00064037">
                                        <w:rPr>
                                          <w:color w:val="002060"/>
                                          <w:spacing w:val="4"/>
                                          <w:sz w:val="28"/>
                                          <w:szCs w:val="28"/>
                                        </w:rPr>
                                        <w:t>Date of Birth:</w:t>
                                      </w:r>
                                      <w:r w:rsidRPr="00064037">
                                        <w:rPr>
                                          <w:color w:val="002060"/>
                                          <w:spacing w:val="4"/>
                                          <w:sz w:val="28"/>
                                          <w:szCs w:val="28"/>
                                        </w:rPr>
                                        <w:tab/>
                                      </w:r>
                                      <w:r w:rsidRPr="00064037">
                                        <w:rPr>
                                          <w:color w:val="002060"/>
                                          <w:spacing w:val="4"/>
                                          <w:sz w:val="28"/>
                                          <w:szCs w:val="28"/>
                                        </w:rPr>
                                        <w:tab/>
                                      </w:r>
                                      <w:r w:rsidR="006C37D7">
                                        <w:rPr>
                                          <w:color w:val="002060"/>
                                          <w:spacing w:val="4"/>
                                          <w:sz w:val="28"/>
                                          <w:szCs w:val="28"/>
                                        </w:rPr>
                                        <w:t>07</w:t>
                                      </w:r>
                                      <w:r w:rsidRPr="00064037">
                                        <w:rPr>
                                          <w:color w:val="002060"/>
                                          <w:spacing w:val="4"/>
                                          <w:sz w:val="28"/>
                                          <w:szCs w:val="28"/>
                                        </w:rPr>
                                        <w:t xml:space="preserve"> </w:t>
                                      </w:r>
                                      <w:proofErr w:type="gramStart"/>
                                      <w:r w:rsidR="006C37D7">
                                        <w:rPr>
                                          <w:color w:val="002060"/>
                                          <w:spacing w:val="4"/>
                                          <w:sz w:val="28"/>
                                          <w:szCs w:val="28"/>
                                        </w:rPr>
                                        <w:t>June,</w:t>
                                      </w:r>
                                      <w:proofErr w:type="gramEnd"/>
                                      <w:r w:rsidR="006C37D7">
                                        <w:rPr>
                                          <w:color w:val="002060"/>
                                          <w:spacing w:val="4"/>
                                          <w:sz w:val="28"/>
                                          <w:szCs w:val="28"/>
                                        </w:rPr>
                                        <w:t xml:space="preserve"> 2001</w:t>
                                      </w:r>
                                    </w:p>
                                    <w:p w14:paraId="0EE3268F" w14:textId="7FAA736B" w:rsidR="00D817D3" w:rsidRPr="00064037" w:rsidRDefault="00D817D3" w:rsidP="0001763E">
                                      <w:pPr>
                                        <w:ind w:left="451"/>
                                        <w:rPr>
                                          <w:color w:val="002060"/>
                                          <w:spacing w:val="4"/>
                                          <w:sz w:val="28"/>
                                          <w:szCs w:val="28"/>
                                        </w:rPr>
                                      </w:pPr>
                                      <w:r w:rsidRPr="00064037">
                                        <w:rPr>
                                          <w:color w:val="002060"/>
                                          <w:spacing w:val="4"/>
                                          <w:sz w:val="28"/>
                                          <w:szCs w:val="28"/>
                                        </w:rPr>
                                        <w:t>Nationality:</w:t>
                                      </w:r>
                                      <w:r w:rsidRPr="00064037">
                                        <w:rPr>
                                          <w:color w:val="002060"/>
                                          <w:spacing w:val="4"/>
                                          <w:sz w:val="28"/>
                                          <w:szCs w:val="28"/>
                                        </w:rPr>
                                        <w:tab/>
                                      </w:r>
                                      <w:r w:rsidRPr="00064037">
                                        <w:rPr>
                                          <w:color w:val="002060"/>
                                          <w:spacing w:val="4"/>
                                          <w:sz w:val="28"/>
                                          <w:szCs w:val="28"/>
                                        </w:rPr>
                                        <w:tab/>
                                        <w:t>Vietnamese</w:t>
                                      </w:r>
                                    </w:p>
                                    <w:p w14:paraId="3B4AFFAF" w14:textId="76CAEEDC" w:rsidR="00D817D3" w:rsidRPr="00064037" w:rsidRDefault="003A28B9" w:rsidP="0001763E">
                                      <w:pPr>
                                        <w:spacing w:before="600"/>
                                        <w:rPr>
                                          <w:b/>
                                          <w:bCs/>
                                          <w:color w:val="0070C0"/>
                                          <w:spacing w:val="4"/>
                                          <w:sz w:val="30"/>
                                          <w:szCs w:val="30"/>
                                        </w:rPr>
                                      </w:pPr>
                                      <w:r>
                                        <w:rPr>
                                          <w:b/>
                                          <w:bCs/>
                                          <w:color w:val="0070C0"/>
                                          <w:spacing w:val="4"/>
                                          <w:sz w:val="30"/>
                                          <w:szCs w:val="30"/>
                                        </w:rPr>
                                        <w:t>WORPLACE</w:t>
                                      </w:r>
                                    </w:p>
                                    <w:p w14:paraId="7370C4BA" w14:textId="499BA7DC" w:rsidR="00D817D3" w:rsidRPr="00064037" w:rsidRDefault="00D817D3" w:rsidP="002E4C31">
                                      <w:pPr>
                                        <w:ind w:left="451"/>
                                        <w:rPr>
                                          <w:b/>
                                          <w:color w:val="002060"/>
                                          <w:spacing w:val="4"/>
                                          <w:sz w:val="28"/>
                                          <w:szCs w:val="28"/>
                                        </w:rPr>
                                      </w:pPr>
                                      <w:r w:rsidRPr="00064037">
                                        <w:rPr>
                                          <w:b/>
                                          <w:color w:val="002060"/>
                                          <w:spacing w:val="4"/>
                                          <w:sz w:val="28"/>
                                          <w:szCs w:val="28"/>
                                        </w:rPr>
                                        <w:t>ADR VIETNAM CHAMBERS LLC</w:t>
                                      </w:r>
                                    </w:p>
                                    <w:p w14:paraId="11573F7C" w14:textId="5E8BE6AF" w:rsidR="00D817D3" w:rsidRPr="00064037" w:rsidRDefault="00D817D3" w:rsidP="002E4C31">
                                      <w:pPr>
                                        <w:tabs>
                                          <w:tab w:val="left" w:pos="1081"/>
                                        </w:tabs>
                                        <w:ind w:left="451" w:right="115"/>
                                        <w:jc w:val="both"/>
                                        <w:rPr>
                                          <w:i/>
                                          <w:iCs/>
                                          <w:color w:val="002060"/>
                                          <w:spacing w:val="4"/>
                                          <w:sz w:val="28"/>
                                          <w:szCs w:val="28"/>
                                        </w:rPr>
                                      </w:pPr>
                                      <w:r w:rsidRPr="00064037">
                                        <w:rPr>
                                          <w:b/>
                                          <w:bCs/>
                                          <w:i/>
                                          <w:iCs/>
                                          <w:color w:val="002060"/>
                                          <w:spacing w:val="4"/>
                                          <w:sz w:val="28"/>
                                          <w:szCs w:val="28"/>
                                        </w:rPr>
                                        <w:t>A:</w:t>
                                      </w:r>
                                      <w:r w:rsidRPr="00064037">
                                        <w:rPr>
                                          <w:i/>
                                          <w:iCs/>
                                          <w:color w:val="002060"/>
                                          <w:spacing w:val="4"/>
                                          <w:sz w:val="28"/>
                                          <w:szCs w:val="28"/>
                                        </w:rPr>
                                        <w:tab/>
                                        <w:t xml:space="preserve">46th Floor, </w:t>
                                      </w:r>
                                      <w:proofErr w:type="spellStart"/>
                                      <w:r w:rsidRPr="00064037">
                                        <w:rPr>
                                          <w:i/>
                                          <w:iCs/>
                                          <w:color w:val="002060"/>
                                          <w:spacing w:val="4"/>
                                          <w:sz w:val="28"/>
                                          <w:szCs w:val="28"/>
                                        </w:rPr>
                                        <w:t>Bitexco</w:t>
                                      </w:r>
                                      <w:proofErr w:type="spellEnd"/>
                                      <w:r w:rsidRPr="00064037">
                                        <w:rPr>
                                          <w:i/>
                                          <w:iCs/>
                                          <w:color w:val="002060"/>
                                          <w:spacing w:val="4"/>
                                          <w:sz w:val="28"/>
                                          <w:szCs w:val="28"/>
                                        </w:rPr>
                                        <w:t xml:space="preserve"> Financial Tower, 2 Hai Trieu Street, Ben Nghe Ward, District 1, Ho Chi Minh City, Vietnam</w:t>
                                      </w:r>
                                    </w:p>
                                    <w:p w14:paraId="260E58DE" w14:textId="1727D099" w:rsidR="00D817D3" w:rsidRPr="00064037" w:rsidRDefault="00D817D3" w:rsidP="002E4C31">
                                      <w:pPr>
                                        <w:tabs>
                                          <w:tab w:val="left" w:pos="1081"/>
                                        </w:tabs>
                                        <w:ind w:left="451" w:right="115"/>
                                        <w:jc w:val="both"/>
                                        <w:rPr>
                                          <w:i/>
                                          <w:iCs/>
                                          <w:color w:val="002060"/>
                                          <w:spacing w:val="4"/>
                                          <w:sz w:val="28"/>
                                          <w:szCs w:val="28"/>
                                          <w:lang w:val="en-AU"/>
                                        </w:rPr>
                                      </w:pPr>
                                      <w:r w:rsidRPr="00064037">
                                        <w:rPr>
                                          <w:b/>
                                          <w:bCs/>
                                          <w:i/>
                                          <w:iCs/>
                                          <w:color w:val="002060"/>
                                          <w:spacing w:val="4"/>
                                          <w:sz w:val="28"/>
                                          <w:szCs w:val="28"/>
                                          <w:lang w:val="vi-VN"/>
                                        </w:rPr>
                                        <w:t>M:</w:t>
                                      </w:r>
                                      <w:r w:rsidRPr="00064037">
                                        <w:rPr>
                                          <w:b/>
                                          <w:bCs/>
                                          <w:i/>
                                          <w:iCs/>
                                          <w:color w:val="002060"/>
                                          <w:spacing w:val="4"/>
                                          <w:sz w:val="28"/>
                                          <w:szCs w:val="28"/>
                                          <w:lang w:val="vi-VN"/>
                                        </w:rPr>
                                        <w:tab/>
                                      </w:r>
                                      <w:r w:rsidRPr="00064037">
                                        <w:rPr>
                                          <w:i/>
                                          <w:iCs/>
                                          <w:color w:val="002060"/>
                                          <w:spacing w:val="4"/>
                                          <w:sz w:val="28"/>
                                          <w:szCs w:val="28"/>
                                          <w:lang w:val="vi-VN"/>
                                        </w:rPr>
                                        <w:t xml:space="preserve">+ </w:t>
                                      </w:r>
                                      <w:r w:rsidRPr="00064037">
                                        <w:rPr>
                                          <w:i/>
                                          <w:iCs/>
                                          <w:color w:val="002060"/>
                                          <w:spacing w:val="4"/>
                                          <w:sz w:val="28"/>
                                          <w:szCs w:val="28"/>
                                        </w:rPr>
                                        <w:t>(</w:t>
                                      </w:r>
                                      <w:r w:rsidRPr="00064037">
                                        <w:rPr>
                                          <w:i/>
                                          <w:iCs/>
                                          <w:color w:val="002060"/>
                                          <w:spacing w:val="4"/>
                                          <w:sz w:val="28"/>
                                          <w:szCs w:val="28"/>
                                          <w:lang w:val="en-AU"/>
                                        </w:rPr>
                                        <w:t xml:space="preserve">84) </w:t>
                                      </w:r>
                                      <w:r w:rsidR="006C37D7">
                                        <w:rPr>
                                          <w:i/>
                                          <w:iCs/>
                                          <w:color w:val="002060"/>
                                          <w:spacing w:val="4"/>
                                          <w:sz w:val="28"/>
                                          <w:szCs w:val="28"/>
                                          <w:lang w:val="en-AU"/>
                                        </w:rPr>
                                        <w:t>972 135 593</w:t>
                                      </w:r>
                                    </w:p>
                                    <w:p w14:paraId="0F73F17A" w14:textId="41796B53" w:rsidR="00D817D3" w:rsidRPr="00064037" w:rsidRDefault="00D817D3" w:rsidP="002E4C31">
                                      <w:pPr>
                                        <w:tabs>
                                          <w:tab w:val="left" w:pos="1081"/>
                                        </w:tabs>
                                        <w:ind w:left="451" w:right="115"/>
                                        <w:jc w:val="both"/>
                                        <w:rPr>
                                          <w:i/>
                                          <w:iCs/>
                                          <w:spacing w:val="4"/>
                                          <w:sz w:val="28"/>
                                          <w:szCs w:val="28"/>
                                        </w:rPr>
                                      </w:pPr>
                                      <w:r w:rsidRPr="00064037">
                                        <w:rPr>
                                          <w:b/>
                                          <w:bCs/>
                                          <w:i/>
                                          <w:iCs/>
                                          <w:color w:val="002060"/>
                                          <w:spacing w:val="4"/>
                                          <w:sz w:val="28"/>
                                          <w:szCs w:val="28"/>
                                          <w:lang w:val="vi-VN"/>
                                        </w:rPr>
                                        <w:t>E:</w:t>
                                      </w:r>
                                      <w:r w:rsidRPr="00064037">
                                        <w:rPr>
                                          <w:b/>
                                          <w:bCs/>
                                          <w:i/>
                                          <w:iCs/>
                                          <w:color w:val="222A35" w:themeColor="text2" w:themeShade="80"/>
                                          <w:spacing w:val="4"/>
                                          <w:sz w:val="28"/>
                                          <w:szCs w:val="28"/>
                                          <w:lang w:val="vi-VN"/>
                                        </w:rPr>
                                        <w:tab/>
                                      </w:r>
                                      <w:hyperlink r:id="rId9" w:history="1">
                                        <w:r w:rsidR="006C37D7" w:rsidRPr="00BF50EB">
                                          <w:rPr>
                                            <w:rStyle w:val="Hyperlink"/>
                                            <w:i/>
                                            <w:iCs/>
                                            <w:spacing w:val="4"/>
                                            <w:sz w:val="28"/>
                                            <w:szCs w:val="28"/>
                                          </w:rPr>
                                          <w:t>chi.dao@adr.com.vn</w:t>
                                        </w:r>
                                      </w:hyperlink>
                                      <w:r w:rsidR="006C37D7">
                                        <w:rPr>
                                          <w:i/>
                                          <w:iCs/>
                                          <w:color w:val="222A35" w:themeColor="text2" w:themeShade="80"/>
                                          <w:spacing w:val="4"/>
                                          <w:sz w:val="28"/>
                                          <w:szCs w:val="28"/>
                                        </w:rPr>
                                        <w:t xml:space="preserve"> </w:t>
                                      </w:r>
                                      <w:r w:rsidRPr="00064037">
                                        <w:rPr>
                                          <w:i/>
                                          <w:iCs/>
                                          <w:spacing w:val="4"/>
                                          <w:sz w:val="28"/>
                                          <w:szCs w:val="28"/>
                                        </w:rPr>
                                        <w:t xml:space="preserve"> </w:t>
                                      </w:r>
                                    </w:p>
                                    <w:p w14:paraId="4367E8BD" w14:textId="4FAB63CD" w:rsidR="00D817D3" w:rsidRPr="00064037" w:rsidRDefault="00D817D3" w:rsidP="002E4C31">
                                      <w:pPr>
                                        <w:tabs>
                                          <w:tab w:val="left" w:pos="1081"/>
                                        </w:tabs>
                                        <w:ind w:left="451" w:right="115"/>
                                        <w:jc w:val="both"/>
                                        <w:rPr>
                                          <w:spacing w:val="4"/>
                                          <w:sz w:val="26"/>
                                          <w:szCs w:val="26"/>
                                        </w:rPr>
                                      </w:pPr>
                                      <w:r w:rsidRPr="00064037">
                                        <w:rPr>
                                          <w:b/>
                                          <w:bCs/>
                                          <w:i/>
                                          <w:iCs/>
                                          <w:color w:val="002060"/>
                                          <w:spacing w:val="4"/>
                                          <w:sz w:val="28"/>
                                          <w:szCs w:val="28"/>
                                        </w:rPr>
                                        <w:t>W:</w:t>
                                      </w:r>
                                      <w:r w:rsidRPr="00064037">
                                        <w:rPr>
                                          <w:b/>
                                          <w:bCs/>
                                          <w:i/>
                                          <w:iCs/>
                                          <w:color w:val="222A35" w:themeColor="text2" w:themeShade="80"/>
                                          <w:spacing w:val="4"/>
                                          <w:sz w:val="28"/>
                                          <w:szCs w:val="28"/>
                                        </w:rPr>
                                        <w:tab/>
                                      </w:r>
                                      <w:hyperlink r:id="rId10" w:history="1">
                                        <w:r w:rsidRPr="00064037">
                                          <w:rPr>
                                            <w:rStyle w:val="Hyperlink"/>
                                            <w:i/>
                                            <w:iCs/>
                                            <w:spacing w:val="4"/>
                                            <w:sz w:val="28"/>
                                            <w:szCs w:val="28"/>
                                          </w:rPr>
                                          <w:t>www.adr.com.vn</w:t>
                                        </w:r>
                                      </w:hyperlink>
                                      <w:r w:rsidRPr="00064037">
                                        <w:rPr>
                                          <w:spacing w:val="4"/>
                                          <w:sz w:val="28"/>
                                          <w:szCs w:val="28"/>
                                        </w:rPr>
                                        <w:t xml:space="preserve"> </w:t>
                                      </w:r>
                                    </w:p>
                                  </w:tc>
                                </w:tr>
                                <w:tr w:rsidR="00D817D3" w14:paraId="290169E8" w14:textId="77777777" w:rsidTr="006264C9">
                                  <w:trPr>
                                    <w:trHeight w:val="10317"/>
                                    <w:jc w:val="center"/>
                                  </w:trPr>
                                  <w:tc>
                                    <w:tcPr>
                                      <w:tcW w:w="2412" w:type="pct"/>
                                    </w:tcPr>
                                    <w:p w14:paraId="4AD5FA19" w14:textId="77777777" w:rsidR="00D817D3" w:rsidRDefault="00D817D3" w:rsidP="00EC3CB0">
                                      <w:pPr>
                                        <w:rPr>
                                          <w:noProof/>
                                        </w:rPr>
                                      </w:pPr>
                                    </w:p>
                                  </w:tc>
                                  <w:tc>
                                    <w:tcPr>
                                      <w:tcW w:w="2588" w:type="pct"/>
                                    </w:tcPr>
                                    <w:p w14:paraId="0DE86F45" w14:textId="77777777" w:rsidR="00D817D3" w:rsidRPr="0001763E" w:rsidRDefault="00D817D3" w:rsidP="0001763E">
                                      <w:pPr>
                                        <w:spacing w:before="480"/>
                                        <w:rPr>
                                          <w:b/>
                                          <w:bCs/>
                                          <w:color w:val="0070C0"/>
                                          <w:sz w:val="30"/>
                                          <w:szCs w:val="30"/>
                                        </w:rPr>
                                      </w:pPr>
                                    </w:p>
                                  </w:tc>
                                </w:tr>
                              </w:tbl>
                              <w:p w14:paraId="5203F274" w14:textId="77777777" w:rsidR="00D817D3" w:rsidRDefault="00D817D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9FFA7CC" id="_x0000_t202" coordsize="21600,21600" o:spt="202" path="m,l,21600r21600,l21600,xe">
                    <v:stroke joinstyle="miter"/>
                    <v:path gradientshapeok="t" o:connecttype="rect"/>
                  </v:shapetype>
                  <v:shape id="Text Box 138" o:spid="_x0000_s1027" type="#_x0000_t202" style="position:absolute;margin-left:16.1pt;margin-top:184.85pt;width:134.85pt;height:488.95pt;z-index:-25165721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" fillcolor="white [3201]" stroked="f" strokeweight=".5pt">
                    <v:fill opacity="0"/>
                    <v:textbox inset="0,0,0,0">
                      <w:txbxContent>
                        <w:tbl>
                          <w:tblPr>
                            <w:tblW w:w="4993" w:type="pct"/>
                            <w:jc w:val="center"/>
                            <w:tblCellMar>
                              <w:top w:w="1296" w:type="dxa"/>
                              <w:left w:w="360" w:type="dxa"/>
                              <w:bottom w:w="1296" w:type="dxa"/>
                              <w:right w:w="360" w:type="dxa"/>
                            </w:tblCellMar>
                            <w:tblLook w:val="04A0" w:firstRow="1" w:lastRow="0" w:firstColumn="1" w:lastColumn="0" w:noHBand="0" w:noVBand="1"/>
                          </w:tblPr>
                          <w:tblGrid>
                            <w:gridCol w:w="4741"/>
                            <w:gridCol w:w="4050"/>
                          </w:tblGrid>
                          <w:tr w:rsidR="00D817D3" w14:paraId="04587EC5" w14:textId="77777777" w:rsidTr="006264C9">
                            <w:trPr>
                              <w:trHeight w:val="10317"/>
                              <w:jc w:val="center"/>
                            </w:trPr>
                            <w:tc>
                              <w:tcPr>
                                <w:tcW w:w="2412" w:type="pct"/>
                              </w:tcPr>
                              <w:p w14:paraId="01C1FEBC" w14:textId="77777777" w:rsidR="00D817D3" w:rsidRPr="00064037" w:rsidRDefault="00D817D3" w:rsidP="00EC3CB0">
                                <w:pPr>
                                  <w:rPr>
                                    <w:spacing w:val="4"/>
                                  </w:rPr>
                                </w:pPr>
                                <w:r w:rsidRPr="00064037">
                                  <w:rPr>
                                    <w:noProof/>
                                    <w:spacing w:val="4"/>
                                  </w:rPr>
                                  <w:drawing>
                                    <wp:inline distT="0" distB="0" distL="0" distR="0" wp14:anchorId="50426DE1" wp14:editId="70BB610D">
                                      <wp:extent cx="2553478" cy="38313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
                                                <a:extLst>
                                                  <a:ext uri="{28A0092B-C50C-407E-A947-70E740481C1C}">
                                                    <a14:useLocalDpi xmlns:a14="http://schemas.microsoft.com/office/drawing/2010/main" val="0"/>
                                                  </a:ext>
                                                </a:extLst>
                                              </a:blip>
                                              <a:stretch>
                                                <a:fillRect/>
                                              </a:stretch>
                                            </pic:blipFill>
                                            <pic:spPr>
                                              <a:xfrm>
                                                <a:off x="0" y="0"/>
                                                <a:ext cx="2553478" cy="3831336"/>
                                              </a:xfrm>
                                              <a:prstGeom prst="rect">
                                                <a:avLst/>
                                              </a:prstGeom>
                                            </pic:spPr>
                                          </pic:pic>
                                        </a:graphicData>
                                      </a:graphic>
                                    </wp:inline>
                                  </w:drawing>
                                </w:r>
                              </w:p>
                              <w:p w14:paraId="222ADA2C" w14:textId="24853886" w:rsidR="00D817D3" w:rsidRPr="00FF6070" w:rsidRDefault="006C37D7" w:rsidP="00EC3CB0">
                                <w:pPr>
                                  <w:rPr>
                                    <w:color w:val="002060"/>
                                    <w:spacing w:val="4"/>
                                  </w:rPr>
                                </w:pPr>
                                <w:r>
                                  <w:rPr>
                                    <w:b/>
                                    <w:color w:val="002060"/>
                                    <w:spacing w:val="4"/>
                                    <w:sz w:val="36"/>
                                    <w:szCs w:val="32"/>
                                  </w:rPr>
                                  <w:t>DAO LINH CHI</w:t>
                                </w:r>
                              </w:p>
                              <w:p w14:paraId="24E7C214" w14:textId="3F856E6B" w:rsidR="00C528C5" w:rsidRDefault="006C37D7" w:rsidP="00C528C5">
                                <w:pPr>
                                  <w:rPr>
                                    <w:color w:val="0070C0"/>
                                    <w:spacing w:val="4"/>
                                  </w:rPr>
                                </w:pPr>
                                <w:r>
                                  <w:rPr>
                                    <w:color w:val="0070C0"/>
                                    <w:spacing w:val="4"/>
                                  </w:rPr>
                                  <w:t>Trainee Lawyer</w:t>
                                </w:r>
                              </w:p>
                              <w:p w14:paraId="240B4497" w14:textId="2B6B6AC3" w:rsidR="00D817D3" w:rsidRPr="00C528C5" w:rsidRDefault="006C37D7" w:rsidP="00C528C5">
                                <w:pPr>
                                  <w:rPr>
                                    <w:color w:val="0070C0"/>
                                    <w:spacing w:val="4"/>
                                  </w:rPr>
                                </w:pPr>
                                <w:r>
                                  <w:rPr>
                                    <w:color w:val="0070C0"/>
                                    <w:spacing w:val="4"/>
                                  </w:rPr>
                                  <w:t>Chambers’ Clerk</w:t>
                                </w:r>
                                <w:r w:rsidR="00C528C5">
                                  <w:rPr>
                                    <w:color w:val="0070C0"/>
                                    <w:spacing w:val="4"/>
                                  </w:rPr>
                                  <w:t xml:space="preserve"> </w:t>
                                </w:r>
                              </w:p>
                            </w:tc>
                            <w:tc>
                              <w:tcPr>
                                <w:tcW w:w="2588" w:type="pct"/>
                              </w:tcPr>
                              <w:p w14:paraId="200036AB" w14:textId="77777777" w:rsidR="00D817D3" w:rsidRPr="00064037" w:rsidRDefault="00D817D3" w:rsidP="006264C9">
                                <w:pPr>
                                  <w:spacing w:before="480"/>
                                  <w:rPr>
                                    <w:b/>
                                    <w:bCs/>
                                    <w:color w:val="0070C0"/>
                                    <w:spacing w:val="4"/>
                                    <w:sz w:val="30"/>
                                    <w:szCs w:val="30"/>
                                  </w:rPr>
                                </w:pPr>
                                <w:r w:rsidRPr="00064037">
                                  <w:rPr>
                                    <w:b/>
                                    <w:bCs/>
                                    <w:color w:val="0070C0"/>
                                    <w:spacing w:val="4"/>
                                    <w:sz w:val="30"/>
                                    <w:szCs w:val="30"/>
                                  </w:rPr>
                                  <w:t>PERSONAL INFORMATION</w:t>
                                </w:r>
                              </w:p>
                              <w:p w14:paraId="433DFB90" w14:textId="4B1CD03F" w:rsidR="00D817D3" w:rsidRPr="00064037" w:rsidRDefault="00D817D3" w:rsidP="0001763E">
                                <w:pPr>
                                  <w:ind w:left="451"/>
                                  <w:rPr>
                                    <w:color w:val="002060"/>
                                    <w:spacing w:val="4"/>
                                    <w:sz w:val="28"/>
                                    <w:szCs w:val="28"/>
                                  </w:rPr>
                                </w:pPr>
                                <w:r w:rsidRPr="00064037">
                                  <w:rPr>
                                    <w:color w:val="002060"/>
                                    <w:spacing w:val="4"/>
                                    <w:sz w:val="28"/>
                                    <w:szCs w:val="28"/>
                                  </w:rPr>
                                  <w:t>Family Name:</w:t>
                                </w:r>
                                <w:r w:rsidRPr="00064037">
                                  <w:rPr>
                                    <w:color w:val="002060"/>
                                    <w:spacing w:val="4"/>
                                    <w:sz w:val="28"/>
                                    <w:szCs w:val="28"/>
                                  </w:rPr>
                                  <w:tab/>
                                </w:r>
                                <w:r w:rsidRPr="00064037">
                                  <w:rPr>
                                    <w:color w:val="002060"/>
                                    <w:spacing w:val="4"/>
                                    <w:sz w:val="28"/>
                                    <w:szCs w:val="28"/>
                                  </w:rPr>
                                  <w:tab/>
                                </w:r>
                                <w:r w:rsidR="006C37D7">
                                  <w:rPr>
                                    <w:color w:val="002060"/>
                                    <w:spacing w:val="4"/>
                                    <w:sz w:val="28"/>
                                    <w:szCs w:val="28"/>
                                  </w:rPr>
                                  <w:t>DAO</w:t>
                                </w:r>
                              </w:p>
                              <w:p w14:paraId="3BE89B0E" w14:textId="56CE7F15" w:rsidR="00D817D3" w:rsidRPr="00064037" w:rsidRDefault="00D817D3" w:rsidP="0001763E">
                                <w:pPr>
                                  <w:tabs>
                                    <w:tab w:val="left" w:pos="720"/>
                                    <w:tab w:val="left" w:pos="1440"/>
                                    <w:tab w:val="left" w:pos="2160"/>
                                    <w:tab w:val="left" w:pos="2880"/>
                                    <w:tab w:val="left" w:pos="7780"/>
                                  </w:tabs>
                                  <w:ind w:left="451"/>
                                  <w:rPr>
                                    <w:color w:val="002060"/>
                                    <w:spacing w:val="4"/>
                                    <w:sz w:val="28"/>
                                    <w:szCs w:val="28"/>
                                  </w:rPr>
                                </w:pPr>
                                <w:r w:rsidRPr="00064037">
                                  <w:rPr>
                                    <w:color w:val="002060"/>
                                    <w:spacing w:val="4"/>
                                    <w:sz w:val="28"/>
                                    <w:szCs w:val="28"/>
                                  </w:rPr>
                                  <w:t>Given Name:</w:t>
                                </w:r>
                                <w:r w:rsidRPr="00064037">
                                  <w:rPr>
                                    <w:color w:val="002060"/>
                                    <w:spacing w:val="4"/>
                                    <w:sz w:val="28"/>
                                    <w:szCs w:val="28"/>
                                  </w:rPr>
                                  <w:tab/>
                                </w:r>
                                <w:r w:rsidRPr="00064037">
                                  <w:rPr>
                                    <w:color w:val="002060"/>
                                    <w:spacing w:val="4"/>
                                    <w:sz w:val="28"/>
                                    <w:szCs w:val="28"/>
                                  </w:rPr>
                                  <w:tab/>
                                </w:r>
                                <w:r w:rsidR="006C37D7">
                                  <w:rPr>
                                    <w:color w:val="002060"/>
                                    <w:spacing w:val="4"/>
                                    <w:sz w:val="28"/>
                                    <w:szCs w:val="28"/>
                                  </w:rPr>
                                  <w:t>LINH CHI</w:t>
                                </w:r>
                              </w:p>
                              <w:p w14:paraId="65913675" w14:textId="2667B24B" w:rsidR="00D817D3" w:rsidRPr="00064037" w:rsidRDefault="00D817D3" w:rsidP="0001763E">
                                <w:pPr>
                                  <w:ind w:left="451"/>
                                  <w:rPr>
                                    <w:color w:val="002060"/>
                                    <w:spacing w:val="4"/>
                                    <w:sz w:val="28"/>
                                    <w:szCs w:val="28"/>
                                  </w:rPr>
                                </w:pPr>
                                <w:r w:rsidRPr="00064037">
                                  <w:rPr>
                                    <w:color w:val="002060"/>
                                    <w:spacing w:val="4"/>
                                    <w:sz w:val="28"/>
                                    <w:szCs w:val="28"/>
                                  </w:rPr>
                                  <w:t>Date of Birth:</w:t>
                                </w:r>
                                <w:r w:rsidRPr="00064037">
                                  <w:rPr>
                                    <w:color w:val="002060"/>
                                    <w:spacing w:val="4"/>
                                    <w:sz w:val="28"/>
                                    <w:szCs w:val="28"/>
                                  </w:rPr>
                                  <w:tab/>
                                </w:r>
                                <w:r w:rsidRPr="00064037">
                                  <w:rPr>
                                    <w:color w:val="002060"/>
                                    <w:spacing w:val="4"/>
                                    <w:sz w:val="28"/>
                                    <w:szCs w:val="28"/>
                                  </w:rPr>
                                  <w:tab/>
                                </w:r>
                                <w:r w:rsidR="006C37D7">
                                  <w:rPr>
                                    <w:color w:val="002060"/>
                                    <w:spacing w:val="4"/>
                                    <w:sz w:val="28"/>
                                    <w:szCs w:val="28"/>
                                  </w:rPr>
                                  <w:t>07</w:t>
                                </w:r>
                                <w:r w:rsidRPr="00064037">
                                  <w:rPr>
                                    <w:color w:val="002060"/>
                                    <w:spacing w:val="4"/>
                                    <w:sz w:val="28"/>
                                    <w:szCs w:val="28"/>
                                  </w:rPr>
                                  <w:t xml:space="preserve"> </w:t>
                                </w:r>
                                <w:proofErr w:type="gramStart"/>
                                <w:r w:rsidR="006C37D7">
                                  <w:rPr>
                                    <w:color w:val="002060"/>
                                    <w:spacing w:val="4"/>
                                    <w:sz w:val="28"/>
                                    <w:szCs w:val="28"/>
                                  </w:rPr>
                                  <w:t>June,</w:t>
                                </w:r>
                                <w:proofErr w:type="gramEnd"/>
                                <w:r w:rsidR="006C37D7">
                                  <w:rPr>
                                    <w:color w:val="002060"/>
                                    <w:spacing w:val="4"/>
                                    <w:sz w:val="28"/>
                                    <w:szCs w:val="28"/>
                                  </w:rPr>
                                  <w:t xml:space="preserve"> 2001</w:t>
                                </w:r>
                              </w:p>
                              <w:p w14:paraId="0EE3268F" w14:textId="7FAA736B" w:rsidR="00D817D3" w:rsidRPr="00064037" w:rsidRDefault="00D817D3" w:rsidP="0001763E">
                                <w:pPr>
                                  <w:ind w:left="451"/>
                                  <w:rPr>
                                    <w:color w:val="002060"/>
                                    <w:spacing w:val="4"/>
                                    <w:sz w:val="28"/>
                                    <w:szCs w:val="28"/>
                                  </w:rPr>
                                </w:pPr>
                                <w:r w:rsidRPr="00064037">
                                  <w:rPr>
                                    <w:color w:val="002060"/>
                                    <w:spacing w:val="4"/>
                                    <w:sz w:val="28"/>
                                    <w:szCs w:val="28"/>
                                  </w:rPr>
                                  <w:t>Nationality:</w:t>
                                </w:r>
                                <w:r w:rsidRPr="00064037">
                                  <w:rPr>
                                    <w:color w:val="002060"/>
                                    <w:spacing w:val="4"/>
                                    <w:sz w:val="28"/>
                                    <w:szCs w:val="28"/>
                                  </w:rPr>
                                  <w:tab/>
                                </w:r>
                                <w:r w:rsidRPr="00064037">
                                  <w:rPr>
                                    <w:color w:val="002060"/>
                                    <w:spacing w:val="4"/>
                                    <w:sz w:val="28"/>
                                    <w:szCs w:val="28"/>
                                  </w:rPr>
                                  <w:tab/>
                                  <w:t>Vietnamese</w:t>
                                </w:r>
                              </w:p>
                              <w:p w14:paraId="3B4AFFAF" w14:textId="76CAEEDC" w:rsidR="00D817D3" w:rsidRPr="00064037" w:rsidRDefault="003A28B9" w:rsidP="0001763E">
                                <w:pPr>
                                  <w:spacing w:before="600"/>
                                  <w:rPr>
                                    <w:b/>
                                    <w:bCs/>
                                    <w:color w:val="0070C0"/>
                                    <w:spacing w:val="4"/>
                                    <w:sz w:val="30"/>
                                    <w:szCs w:val="30"/>
                                  </w:rPr>
                                </w:pPr>
                                <w:r>
                                  <w:rPr>
                                    <w:b/>
                                    <w:bCs/>
                                    <w:color w:val="0070C0"/>
                                    <w:spacing w:val="4"/>
                                    <w:sz w:val="30"/>
                                    <w:szCs w:val="30"/>
                                  </w:rPr>
                                  <w:t>WORPLACE</w:t>
                                </w:r>
                              </w:p>
                              <w:p w14:paraId="7370C4BA" w14:textId="499BA7DC" w:rsidR="00D817D3" w:rsidRPr="00064037" w:rsidRDefault="00D817D3" w:rsidP="002E4C31">
                                <w:pPr>
                                  <w:ind w:left="451"/>
                                  <w:rPr>
                                    <w:b/>
                                    <w:color w:val="002060"/>
                                    <w:spacing w:val="4"/>
                                    <w:sz w:val="28"/>
                                    <w:szCs w:val="28"/>
                                  </w:rPr>
                                </w:pPr>
                                <w:r w:rsidRPr="00064037">
                                  <w:rPr>
                                    <w:b/>
                                    <w:color w:val="002060"/>
                                    <w:spacing w:val="4"/>
                                    <w:sz w:val="28"/>
                                    <w:szCs w:val="28"/>
                                  </w:rPr>
                                  <w:t>ADR VIETNAM CHAMBERS LLC</w:t>
                                </w:r>
                              </w:p>
                              <w:p w14:paraId="11573F7C" w14:textId="5E8BE6AF" w:rsidR="00D817D3" w:rsidRPr="00064037" w:rsidRDefault="00D817D3" w:rsidP="002E4C31">
                                <w:pPr>
                                  <w:tabs>
                                    <w:tab w:val="left" w:pos="1081"/>
                                  </w:tabs>
                                  <w:ind w:left="451" w:right="115"/>
                                  <w:jc w:val="both"/>
                                  <w:rPr>
                                    <w:i/>
                                    <w:iCs/>
                                    <w:color w:val="002060"/>
                                    <w:spacing w:val="4"/>
                                    <w:sz w:val="28"/>
                                    <w:szCs w:val="28"/>
                                  </w:rPr>
                                </w:pPr>
                                <w:r w:rsidRPr="00064037">
                                  <w:rPr>
                                    <w:b/>
                                    <w:bCs/>
                                    <w:i/>
                                    <w:iCs/>
                                    <w:color w:val="002060"/>
                                    <w:spacing w:val="4"/>
                                    <w:sz w:val="28"/>
                                    <w:szCs w:val="28"/>
                                  </w:rPr>
                                  <w:t>A:</w:t>
                                </w:r>
                                <w:r w:rsidRPr="00064037">
                                  <w:rPr>
                                    <w:i/>
                                    <w:iCs/>
                                    <w:color w:val="002060"/>
                                    <w:spacing w:val="4"/>
                                    <w:sz w:val="28"/>
                                    <w:szCs w:val="28"/>
                                  </w:rPr>
                                  <w:tab/>
                                  <w:t xml:space="preserve">46th Floor, </w:t>
                                </w:r>
                                <w:proofErr w:type="spellStart"/>
                                <w:r w:rsidRPr="00064037">
                                  <w:rPr>
                                    <w:i/>
                                    <w:iCs/>
                                    <w:color w:val="002060"/>
                                    <w:spacing w:val="4"/>
                                    <w:sz w:val="28"/>
                                    <w:szCs w:val="28"/>
                                  </w:rPr>
                                  <w:t>Bitexco</w:t>
                                </w:r>
                                <w:proofErr w:type="spellEnd"/>
                                <w:r w:rsidRPr="00064037">
                                  <w:rPr>
                                    <w:i/>
                                    <w:iCs/>
                                    <w:color w:val="002060"/>
                                    <w:spacing w:val="4"/>
                                    <w:sz w:val="28"/>
                                    <w:szCs w:val="28"/>
                                  </w:rPr>
                                  <w:t xml:space="preserve"> Financial Tower, 2 Hai Trieu Street, Ben Nghe Ward, District 1, Ho Chi Minh City, Vietnam</w:t>
                                </w:r>
                              </w:p>
                              <w:p w14:paraId="260E58DE" w14:textId="1727D099" w:rsidR="00D817D3" w:rsidRPr="00064037" w:rsidRDefault="00D817D3" w:rsidP="002E4C31">
                                <w:pPr>
                                  <w:tabs>
                                    <w:tab w:val="left" w:pos="1081"/>
                                  </w:tabs>
                                  <w:ind w:left="451" w:right="115"/>
                                  <w:jc w:val="both"/>
                                  <w:rPr>
                                    <w:i/>
                                    <w:iCs/>
                                    <w:color w:val="002060"/>
                                    <w:spacing w:val="4"/>
                                    <w:sz w:val="28"/>
                                    <w:szCs w:val="28"/>
                                    <w:lang w:val="en-AU"/>
                                  </w:rPr>
                                </w:pPr>
                                <w:r w:rsidRPr="00064037">
                                  <w:rPr>
                                    <w:b/>
                                    <w:bCs/>
                                    <w:i/>
                                    <w:iCs/>
                                    <w:color w:val="002060"/>
                                    <w:spacing w:val="4"/>
                                    <w:sz w:val="28"/>
                                    <w:szCs w:val="28"/>
                                    <w:lang w:val="vi-VN"/>
                                  </w:rPr>
                                  <w:t>M:</w:t>
                                </w:r>
                                <w:r w:rsidRPr="00064037">
                                  <w:rPr>
                                    <w:b/>
                                    <w:bCs/>
                                    <w:i/>
                                    <w:iCs/>
                                    <w:color w:val="002060"/>
                                    <w:spacing w:val="4"/>
                                    <w:sz w:val="28"/>
                                    <w:szCs w:val="28"/>
                                    <w:lang w:val="vi-VN"/>
                                  </w:rPr>
                                  <w:tab/>
                                </w:r>
                                <w:r w:rsidRPr="00064037">
                                  <w:rPr>
                                    <w:i/>
                                    <w:iCs/>
                                    <w:color w:val="002060"/>
                                    <w:spacing w:val="4"/>
                                    <w:sz w:val="28"/>
                                    <w:szCs w:val="28"/>
                                    <w:lang w:val="vi-VN"/>
                                  </w:rPr>
                                  <w:t xml:space="preserve">+ </w:t>
                                </w:r>
                                <w:r w:rsidRPr="00064037">
                                  <w:rPr>
                                    <w:i/>
                                    <w:iCs/>
                                    <w:color w:val="002060"/>
                                    <w:spacing w:val="4"/>
                                    <w:sz w:val="28"/>
                                    <w:szCs w:val="28"/>
                                  </w:rPr>
                                  <w:t>(</w:t>
                                </w:r>
                                <w:r w:rsidRPr="00064037">
                                  <w:rPr>
                                    <w:i/>
                                    <w:iCs/>
                                    <w:color w:val="002060"/>
                                    <w:spacing w:val="4"/>
                                    <w:sz w:val="28"/>
                                    <w:szCs w:val="28"/>
                                    <w:lang w:val="en-AU"/>
                                  </w:rPr>
                                  <w:t xml:space="preserve">84) </w:t>
                                </w:r>
                                <w:r w:rsidR="006C37D7">
                                  <w:rPr>
                                    <w:i/>
                                    <w:iCs/>
                                    <w:color w:val="002060"/>
                                    <w:spacing w:val="4"/>
                                    <w:sz w:val="28"/>
                                    <w:szCs w:val="28"/>
                                    <w:lang w:val="en-AU"/>
                                  </w:rPr>
                                  <w:t>972 135 593</w:t>
                                </w:r>
                              </w:p>
                              <w:p w14:paraId="0F73F17A" w14:textId="41796B53" w:rsidR="00D817D3" w:rsidRPr="00064037" w:rsidRDefault="00D817D3" w:rsidP="002E4C31">
                                <w:pPr>
                                  <w:tabs>
                                    <w:tab w:val="left" w:pos="1081"/>
                                  </w:tabs>
                                  <w:ind w:left="451" w:right="115"/>
                                  <w:jc w:val="both"/>
                                  <w:rPr>
                                    <w:i/>
                                    <w:iCs/>
                                    <w:spacing w:val="4"/>
                                    <w:sz w:val="28"/>
                                    <w:szCs w:val="28"/>
                                  </w:rPr>
                                </w:pPr>
                                <w:r w:rsidRPr="00064037">
                                  <w:rPr>
                                    <w:b/>
                                    <w:bCs/>
                                    <w:i/>
                                    <w:iCs/>
                                    <w:color w:val="002060"/>
                                    <w:spacing w:val="4"/>
                                    <w:sz w:val="28"/>
                                    <w:szCs w:val="28"/>
                                    <w:lang w:val="vi-VN"/>
                                  </w:rPr>
                                  <w:t>E:</w:t>
                                </w:r>
                                <w:r w:rsidRPr="00064037">
                                  <w:rPr>
                                    <w:b/>
                                    <w:bCs/>
                                    <w:i/>
                                    <w:iCs/>
                                    <w:color w:val="222A35" w:themeColor="text2" w:themeShade="80"/>
                                    <w:spacing w:val="4"/>
                                    <w:sz w:val="28"/>
                                    <w:szCs w:val="28"/>
                                    <w:lang w:val="vi-VN"/>
                                  </w:rPr>
                                  <w:tab/>
                                </w:r>
                                <w:hyperlink r:id="rId11" w:history="1">
                                  <w:r w:rsidR="006C37D7" w:rsidRPr="00BF50EB">
                                    <w:rPr>
                                      <w:rStyle w:val="Hyperlink"/>
                                      <w:i/>
                                      <w:iCs/>
                                      <w:spacing w:val="4"/>
                                      <w:sz w:val="28"/>
                                      <w:szCs w:val="28"/>
                                    </w:rPr>
                                    <w:t>chi.dao@adr.com.vn</w:t>
                                  </w:r>
                                </w:hyperlink>
                                <w:r w:rsidR="006C37D7">
                                  <w:rPr>
                                    <w:i/>
                                    <w:iCs/>
                                    <w:color w:val="222A35" w:themeColor="text2" w:themeShade="80"/>
                                    <w:spacing w:val="4"/>
                                    <w:sz w:val="28"/>
                                    <w:szCs w:val="28"/>
                                  </w:rPr>
                                  <w:t xml:space="preserve"> </w:t>
                                </w:r>
                                <w:r w:rsidRPr="00064037">
                                  <w:rPr>
                                    <w:i/>
                                    <w:iCs/>
                                    <w:spacing w:val="4"/>
                                    <w:sz w:val="28"/>
                                    <w:szCs w:val="28"/>
                                  </w:rPr>
                                  <w:t xml:space="preserve"> </w:t>
                                </w:r>
                              </w:p>
                              <w:p w14:paraId="4367E8BD" w14:textId="4FAB63CD" w:rsidR="00D817D3" w:rsidRPr="00064037" w:rsidRDefault="00D817D3" w:rsidP="002E4C31">
                                <w:pPr>
                                  <w:tabs>
                                    <w:tab w:val="left" w:pos="1081"/>
                                  </w:tabs>
                                  <w:ind w:left="451" w:right="115"/>
                                  <w:jc w:val="both"/>
                                  <w:rPr>
                                    <w:spacing w:val="4"/>
                                    <w:sz w:val="26"/>
                                    <w:szCs w:val="26"/>
                                  </w:rPr>
                                </w:pPr>
                                <w:r w:rsidRPr="00064037">
                                  <w:rPr>
                                    <w:b/>
                                    <w:bCs/>
                                    <w:i/>
                                    <w:iCs/>
                                    <w:color w:val="002060"/>
                                    <w:spacing w:val="4"/>
                                    <w:sz w:val="28"/>
                                    <w:szCs w:val="28"/>
                                  </w:rPr>
                                  <w:t>W:</w:t>
                                </w:r>
                                <w:r w:rsidRPr="00064037">
                                  <w:rPr>
                                    <w:b/>
                                    <w:bCs/>
                                    <w:i/>
                                    <w:iCs/>
                                    <w:color w:val="222A35" w:themeColor="text2" w:themeShade="80"/>
                                    <w:spacing w:val="4"/>
                                    <w:sz w:val="28"/>
                                    <w:szCs w:val="28"/>
                                  </w:rPr>
                                  <w:tab/>
                                </w:r>
                                <w:hyperlink r:id="rId12" w:history="1">
                                  <w:r w:rsidRPr="00064037">
                                    <w:rPr>
                                      <w:rStyle w:val="Hyperlink"/>
                                      <w:i/>
                                      <w:iCs/>
                                      <w:spacing w:val="4"/>
                                      <w:sz w:val="28"/>
                                      <w:szCs w:val="28"/>
                                    </w:rPr>
                                    <w:t>www.adr.com.vn</w:t>
                                  </w:r>
                                </w:hyperlink>
                                <w:r w:rsidRPr="00064037">
                                  <w:rPr>
                                    <w:spacing w:val="4"/>
                                    <w:sz w:val="28"/>
                                    <w:szCs w:val="28"/>
                                  </w:rPr>
                                  <w:t xml:space="preserve"> </w:t>
                                </w:r>
                              </w:p>
                            </w:tc>
                          </w:tr>
                          <w:tr w:rsidR="00D817D3" w14:paraId="290169E8" w14:textId="77777777" w:rsidTr="006264C9">
                            <w:trPr>
                              <w:trHeight w:val="10317"/>
                              <w:jc w:val="center"/>
                            </w:trPr>
                            <w:tc>
                              <w:tcPr>
                                <w:tcW w:w="2412" w:type="pct"/>
                              </w:tcPr>
                              <w:p w14:paraId="4AD5FA19" w14:textId="77777777" w:rsidR="00D817D3" w:rsidRDefault="00D817D3" w:rsidP="00EC3CB0">
                                <w:pPr>
                                  <w:rPr>
                                    <w:noProof/>
                                  </w:rPr>
                                </w:pPr>
                              </w:p>
                            </w:tc>
                            <w:tc>
                              <w:tcPr>
                                <w:tcW w:w="2588" w:type="pct"/>
                              </w:tcPr>
                              <w:p w14:paraId="0DE86F45" w14:textId="77777777" w:rsidR="00D817D3" w:rsidRPr="0001763E" w:rsidRDefault="00D817D3" w:rsidP="0001763E">
                                <w:pPr>
                                  <w:spacing w:before="480"/>
                                  <w:rPr>
                                    <w:b/>
                                    <w:bCs/>
                                    <w:color w:val="0070C0"/>
                                    <w:sz w:val="30"/>
                                    <w:szCs w:val="30"/>
                                  </w:rPr>
                                </w:pPr>
                              </w:p>
                            </w:tc>
                          </w:tr>
                        </w:tbl>
                        <w:p w14:paraId="5203F274" w14:textId="77777777" w:rsidR="00D817D3" w:rsidRDefault="00D817D3"/>
                      </w:txbxContent>
                    </v:textbox>
                    <w10:wrap type="tight" anchorx="page" anchory="page"/>
                  </v:shape>
                </w:pict>
              </mc:Fallback>
            </mc:AlternateContent>
          </w:r>
          <w:r w:rsidR="00C93C77" w:rsidRPr="002959B9">
            <w:rPr>
              <w:b/>
              <w:bCs/>
              <w:i/>
              <w:iCs/>
              <w:color w:val="0070C0"/>
              <w:spacing w:val="4"/>
              <w:sz w:val="40"/>
              <w:szCs w:val="40"/>
            </w:rPr>
            <w:br w:type="page"/>
          </w:r>
        </w:p>
      </w:sdtContent>
    </w:sdt>
    <w:p w14:paraId="034F7A29" w14:textId="47684AC3" w:rsidR="004E12E2" w:rsidRPr="002959B9" w:rsidRDefault="00B304EC" w:rsidP="00386A20">
      <w:pPr>
        <w:spacing w:before="80" w:after="80" w:line="360" w:lineRule="auto"/>
        <w:rPr>
          <w:b/>
          <w:bCs/>
          <w:color w:val="0070C0"/>
          <w:spacing w:val="4"/>
          <w:sz w:val="30"/>
          <w:szCs w:val="30"/>
        </w:rPr>
      </w:pPr>
      <w:r w:rsidRPr="002959B9">
        <w:rPr>
          <w:b/>
          <w:bCs/>
          <w:color w:val="0070C0"/>
          <w:spacing w:val="4"/>
          <w:sz w:val="30"/>
          <w:szCs w:val="30"/>
        </w:rPr>
        <w:lastRenderedPageBreak/>
        <w:t>ACADEMIC AND PROFESSIONAL QUALIFICATIONS</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single" w:sz="4" w:space="0" w:color="0070C0"/>
        </w:tblBorders>
        <w:tblLayout w:type="fixed"/>
        <w:tblLook w:val="04A0" w:firstRow="1" w:lastRow="0" w:firstColumn="1" w:lastColumn="0" w:noHBand="0" w:noVBand="1"/>
      </w:tblPr>
      <w:tblGrid>
        <w:gridCol w:w="3330"/>
        <w:gridCol w:w="6120"/>
      </w:tblGrid>
      <w:tr w:rsidR="004E12E2" w:rsidRPr="002959B9" w14:paraId="3E395DC2" w14:textId="77777777" w:rsidTr="009C470E">
        <w:tc>
          <w:tcPr>
            <w:tcW w:w="3330" w:type="dxa"/>
          </w:tcPr>
          <w:p w14:paraId="32BE4635" w14:textId="6ECE7E9F" w:rsidR="004E12E2" w:rsidRPr="002959B9" w:rsidRDefault="0073499B" w:rsidP="00386A20">
            <w:pPr>
              <w:pStyle w:val="StyleTiret"/>
              <w:numPr>
                <w:ilvl w:val="0"/>
                <w:numId w:val="4"/>
              </w:numPr>
              <w:spacing w:before="80" w:after="80" w:line="360" w:lineRule="auto"/>
              <w:ind w:right="360"/>
              <w:jc w:val="left"/>
              <w:rPr>
                <w:spacing w:val="4"/>
              </w:rPr>
            </w:pPr>
            <w:r>
              <w:rPr>
                <w:color w:val="002060"/>
                <w:spacing w:val="4"/>
              </w:rPr>
              <w:t>09</w:t>
            </w:r>
            <w:r w:rsidR="000120D2" w:rsidRPr="002959B9">
              <w:rPr>
                <w:color w:val="002060"/>
                <w:spacing w:val="4"/>
                <w:lang w:val="vi-VN"/>
              </w:rPr>
              <w:t>/</w:t>
            </w:r>
            <w:r>
              <w:rPr>
                <w:color w:val="002060"/>
                <w:spacing w:val="4"/>
              </w:rPr>
              <w:t>2024</w:t>
            </w:r>
          </w:p>
        </w:tc>
        <w:tc>
          <w:tcPr>
            <w:tcW w:w="6120" w:type="dxa"/>
          </w:tcPr>
          <w:p w14:paraId="68A90E57" w14:textId="4DFBFC63" w:rsidR="004E12E2" w:rsidRPr="006C37D7" w:rsidRDefault="004E12E2" w:rsidP="00386A20">
            <w:pPr>
              <w:spacing w:before="80" w:after="80" w:line="360" w:lineRule="auto"/>
              <w:ind w:left="158" w:right="255"/>
              <w:jc w:val="both"/>
              <w:rPr>
                <w:color w:val="002060"/>
                <w:spacing w:val="4"/>
              </w:rPr>
            </w:pPr>
            <w:r w:rsidRPr="002959B9">
              <w:rPr>
                <w:b/>
                <w:color w:val="002060"/>
                <w:spacing w:val="4"/>
              </w:rPr>
              <w:t>LL.M</w:t>
            </w:r>
            <w:r w:rsidRPr="002959B9">
              <w:rPr>
                <w:color w:val="002060"/>
                <w:spacing w:val="4"/>
              </w:rPr>
              <w:t xml:space="preserve"> in Comparative and International Dispute Resolution issued </w:t>
            </w:r>
            <w:proofErr w:type="gramStart"/>
            <w:r w:rsidRPr="002959B9">
              <w:rPr>
                <w:color w:val="002060"/>
                <w:spacing w:val="4"/>
              </w:rPr>
              <w:t>by</w:t>
            </w:r>
            <w:r w:rsidR="003A28B9">
              <w:rPr>
                <w:color w:val="002060"/>
                <w:spacing w:val="4"/>
              </w:rPr>
              <w:t xml:space="preserve"> </w:t>
            </w:r>
            <w:r w:rsidRPr="002959B9">
              <w:rPr>
                <w:color w:val="002060"/>
                <w:spacing w:val="4"/>
              </w:rPr>
              <w:t>School</w:t>
            </w:r>
            <w:r w:rsidR="003A28B9">
              <w:rPr>
                <w:color w:val="002060"/>
                <w:spacing w:val="4"/>
              </w:rPr>
              <w:t xml:space="preserve"> </w:t>
            </w:r>
            <w:r w:rsidRPr="002959B9">
              <w:rPr>
                <w:color w:val="002060"/>
                <w:spacing w:val="4"/>
              </w:rPr>
              <w:t>of International Arbitration,</w:t>
            </w:r>
            <w:proofErr w:type="gramEnd"/>
            <w:r w:rsidRPr="002959B9">
              <w:rPr>
                <w:color w:val="002060"/>
                <w:spacing w:val="4"/>
              </w:rPr>
              <w:t xml:space="preserve"> Queen Mary, University of London (UK)</w:t>
            </w:r>
          </w:p>
          <w:p w14:paraId="3898182A" w14:textId="77777777" w:rsidR="004E12E2" w:rsidRPr="002959B9" w:rsidRDefault="004E12E2" w:rsidP="00386A20">
            <w:pPr>
              <w:pStyle w:val="ListParagraph"/>
              <w:numPr>
                <w:ilvl w:val="0"/>
                <w:numId w:val="2"/>
              </w:numPr>
              <w:spacing w:before="80" w:after="80" w:line="360" w:lineRule="auto"/>
              <w:ind w:left="156" w:right="255" w:firstLine="0"/>
              <w:contextualSpacing w:val="0"/>
              <w:jc w:val="both"/>
              <w:rPr>
                <w:rFonts w:ascii="Times New Roman" w:eastAsia="Batang" w:hAnsi="Times New Roman"/>
                <w:color w:val="002060"/>
                <w:spacing w:val="4"/>
                <w:sz w:val="24"/>
                <w:szCs w:val="24"/>
              </w:rPr>
            </w:pPr>
            <w:r w:rsidRPr="002959B9">
              <w:rPr>
                <w:rFonts w:ascii="Times New Roman" w:eastAsia="Batang" w:hAnsi="Times New Roman"/>
                <w:color w:val="002060"/>
                <w:spacing w:val="4"/>
                <w:sz w:val="24"/>
                <w:szCs w:val="24"/>
              </w:rPr>
              <w:t>LL.M Modules</w:t>
            </w:r>
          </w:p>
          <w:tbl>
            <w:tblPr>
              <w:tblStyle w:val="TableGrid"/>
              <w:tblW w:w="5850"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4150"/>
            </w:tblGrid>
            <w:tr w:rsidR="00E251A9" w:rsidRPr="002959B9" w14:paraId="2E9CC035" w14:textId="77777777" w:rsidTr="00A84D2F">
              <w:tc>
                <w:tcPr>
                  <w:tcW w:w="1700" w:type="dxa"/>
                </w:tcPr>
                <w:p w14:paraId="3DE3E710" w14:textId="2CE95880" w:rsidR="004E12E2" w:rsidRPr="002959B9" w:rsidRDefault="006C37D7" w:rsidP="00386A20">
                  <w:pPr>
                    <w:pStyle w:val="ListParagraph"/>
                    <w:spacing w:before="80" w:after="80" w:line="360" w:lineRule="auto"/>
                    <w:ind w:left="156" w:right="255"/>
                    <w:contextualSpacing w:val="0"/>
                    <w:jc w:val="both"/>
                    <w:rPr>
                      <w:rFonts w:ascii="Times New Roman" w:eastAsia="Batang" w:hAnsi="Times New Roman"/>
                      <w:color w:val="002060"/>
                      <w:spacing w:val="4"/>
                      <w:sz w:val="24"/>
                      <w:szCs w:val="24"/>
                    </w:rPr>
                  </w:pPr>
                  <w:r>
                    <w:rPr>
                      <w:rFonts w:ascii="Times New Roman" w:hAnsi="Times New Roman"/>
                      <w:color w:val="002060"/>
                      <w:spacing w:val="4"/>
                      <w:sz w:val="24"/>
                      <w:szCs w:val="24"/>
                    </w:rPr>
                    <w:t>SOL</w:t>
                  </w:r>
                  <w:r w:rsidR="004E12E2" w:rsidRPr="002959B9">
                    <w:rPr>
                      <w:rFonts w:ascii="Times New Roman" w:hAnsi="Times New Roman"/>
                      <w:color w:val="002060"/>
                      <w:spacing w:val="4"/>
                      <w:sz w:val="24"/>
                      <w:szCs w:val="24"/>
                    </w:rPr>
                    <w:t>M043</w:t>
                  </w:r>
                </w:p>
              </w:tc>
              <w:tc>
                <w:tcPr>
                  <w:tcW w:w="4150" w:type="dxa"/>
                </w:tcPr>
                <w:p w14:paraId="65349DF6" w14:textId="19DB250F" w:rsidR="004E12E2" w:rsidRPr="002959B9" w:rsidRDefault="006C37D7" w:rsidP="00386A20">
                  <w:pPr>
                    <w:pStyle w:val="ListParagraph"/>
                    <w:spacing w:before="80" w:after="80" w:line="360" w:lineRule="auto"/>
                    <w:ind w:left="156" w:right="255"/>
                    <w:jc w:val="both"/>
                    <w:rPr>
                      <w:rFonts w:ascii="Times New Roman" w:eastAsia="Batang" w:hAnsi="Times New Roman"/>
                      <w:color w:val="002060"/>
                      <w:spacing w:val="4"/>
                      <w:sz w:val="24"/>
                      <w:szCs w:val="24"/>
                    </w:rPr>
                  </w:pPr>
                  <w:r w:rsidRPr="006C37D7">
                    <w:rPr>
                      <w:rFonts w:ascii="Times New Roman" w:hAnsi="Times New Roman"/>
                      <w:color w:val="002060"/>
                      <w:spacing w:val="4"/>
                      <w:sz w:val="24"/>
                      <w:szCs w:val="24"/>
                    </w:rPr>
                    <w:t>International Arbitration Law and Practice: Theory</w:t>
                  </w:r>
                  <w:r>
                    <w:rPr>
                      <w:rFonts w:ascii="Times New Roman" w:hAnsi="Times New Roman"/>
                      <w:color w:val="002060"/>
                      <w:spacing w:val="4"/>
                      <w:sz w:val="24"/>
                      <w:szCs w:val="24"/>
                    </w:rPr>
                    <w:t xml:space="preserve"> </w:t>
                  </w:r>
                  <w:r w:rsidRPr="006C37D7">
                    <w:rPr>
                      <w:rFonts w:ascii="Times New Roman" w:hAnsi="Times New Roman"/>
                      <w:color w:val="002060"/>
                      <w:spacing w:val="4"/>
                      <w:sz w:val="24"/>
                      <w:szCs w:val="24"/>
                    </w:rPr>
                    <w:t>and Context</w:t>
                  </w:r>
                  <w:r w:rsidRPr="006C37D7">
                    <w:rPr>
                      <w:rFonts w:ascii="Times New Roman" w:hAnsi="Times New Roman"/>
                      <w:color w:val="002060"/>
                      <w:spacing w:val="4"/>
                      <w:sz w:val="24"/>
                      <w:szCs w:val="24"/>
                    </w:rPr>
                    <w:cr/>
                  </w:r>
                  <w:r w:rsidR="004E12E2" w:rsidRPr="002959B9">
                    <w:rPr>
                      <w:rFonts w:ascii="Times New Roman" w:hAnsi="Times New Roman"/>
                      <w:color w:val="002060"/>
                      <w:spacing w:val="4"/>
                      <w:sz w:val="24"/>
                      <w:szCs w:val="24"/>
                    </w:rPr>
                    <w:t xml:space="preserve">by Professor </w:t>
                  </w:r>
                  <w:r w:rsidRPr="006C37D7">
                    <w:rPr>
                      <w:rFonts w:ascii="Times New Roman" w:hAnsi="Times New Roman"/>
                      <w:color w:val="002060"/>
                      <w:spacing w:val="4"/>
                      <w:sz w:val="24"/>
                      <w:szCs w:val="24"/>
                    </w:rPr>
                    <w:t>Stavros Brekoulakis</w:t>
                  </w:r>
                  <w:r w:rsidR="004E12E2" w:rsidRPr="002959B9">
                    <w:rPr>
                      <w:rFonts w:ascii="Times New Roman" w:hAnsi="Times New Roman"/>
                      <w:color w:val="002060"/>
                      <w:spacing w:val="4"/>
                      <w:sz w:val="24"/>
                      <w:szCs w:val="24"/>
                    </w:rPr>
                    <w:t>.</w:t>
                  </w:r>
                </w:p>
              </w:tc>
            </w:tr>
            <w:tr w:rsidR="00E251A9" w:rsidRPr="002959B9" w14:paraId="1D1564A3" w14:textId="77777777" w:rsidTr="00A84D2F">
              <w:tc>
                <w:tcPr>
                  <w:tcW w:w="1700" w:type="dxa"/>
                </w:tcPr>
                <w:p w14:paraId="4E8682ED" w14:textId="2EEF2D5C" w:rsidR="004E12E2" w:rsidRPr="002959B9" w:rsidRDefault="006C37D7" w:rsidP="00386A20">
                  <w:pPr>
                    <w:pStyle w:val="ListParagraph"/>
                    <w:spacing w:before="80" w:after="80" w:line="360" w:lineRule="auto"/>
                    <w:ind w:left="156" w:right="255"/>
                    <w:contextualSpacing w:val="0"/>
                    <w:jc w:val="both"/>
                    <w:rPr>
                      <w:rFonts w:ascii="Times New Roman" w:hAnsi="Times New Roman"/>
                      <w:color w:val="002060"/>
                      <w:spacing w:val="4"/>
                      <w:sz w:val="24"/>
                      <w:szCs w:val="24"/>
                    </w:rPr>
                  </w:pPr>
                  <w:r>
                    <w:rPr>
                      <w:rFonts w:ascii="Times New Roman" w:hAnsi="Times New Roman"/>
                      <w:color w:val="002060"/>
                      <w:spacing w:val="4"/>
                      <w:sz w:val="24"/>
                      <w:szCs w:val="24"/>
                    </w:rPr>
                    <w:t>SOL</w:t>
                  </w:r>
                  <w:r w:rsidRPr="002959B9">
                    <w:rPr>
                      <w:rFonts w:ascii="Times New Roman" w:hAnsi="Times New Roman"/>
                      <w:color w:val="002060"/>
                      <w:spacing w:val="4"/>
                      <w:sz w:val="24"/>
                      <w:szCs w:val="24"/>
                    </w:rPr>
                    <w:t>M043</w:t>
                  </w:r>
                </w:p>
              </w:tc>
              <w:tc>
                <w:tcPr>
                  <w:tcW w:w="4150" w:type="dxa"/>
                </w:tcPr>
                <w:p w14:paraId="1959977D" w14:textId="30B50E02" w:rsidR="004E12E2" w:rsidRPr="002959B9" w:rsidRDefault="006C37D7" w:rsidP="00386A20">
                  <w:pPr>
                    <w:pStyle w:val="ListParagraph"/>
                    <w:spacing w:before="80" w:after="80" w:line="360" w:lineRule="auto"/>
                    <w:ind w:left="156" w:right="255"/>
                    <w:contextualSpacing w:val="0"/>
                    <w:jc w:val="both"/>
                    <w:rPr>
                      <w:rFonts w:ascii="Times New Roman" w:hAnsi="Times New Roman"/>
                      <w:color w:val="002060"/>
                      <w:spacing w:val="4"/>
                      <w:sz w:val="24"/>
                      <w:szCs w:val="24"/>
                    </w:rPr>
                  </w:pPr>
                  <w:r w:rsidRPr="006C37D7">
                    <w:rPr>
                      <w:rFonts w:ascii="Times New Roman" w:hAnsi="Times New Roman"/>
                      <w:color w:val="002060"/>
                      <w:spacing w:val="4"/>
                      <w:sz w:val="24"/>
                      <w:szCs w:val="24"/>
                    </w:rPr>
                    <w:t xml:space="preserve">International Arbitration Law and Practice: </w:t>
                  </w:r>
                  <w:r>
                    <w:rPr>
                      <w:rFonts w:ascii="Times New Roman" w:hAnsi="Times New Roman"/>
                      <w:color w:val="002060"/>
                      <w:spacing w:val="4"/>
                      <w:sz w:val="24"/>
                      <w:szCs w:val="24"/>
                    </w:rPr>
                    <w:t xml:space="preserve">Applicable Laws and Procedures </w:t>
                  </w:r>
                  <w:r w:rsidR="004E12E2" w:rsidRPr="002959B9">
                    <w:rPr>
                      <w:rFonts w:ascii="Times New Roman" w:hAnsi="Times New Roman"/>
                      <w:color w:val="002060"/>
                      <w:spacing w:val="4"/>
                      <w:sz w:val="24"/>
                      <w:szCs w:val="24"/>
                    </w:rPr>
                    <w:t>by Professor Loukas Mistelis.</w:t>
                  </w:r>
                </w:p>
              </w:tc>
            </w:tr>
            <w:tr w:rsidR="00E251A9" w:rsidRPr="002959B9" w14:paraId="2CD5DD6C" w14:textId="77777777" w:rsidTr="00A84D2F">
              <w:tc>
                <w:tcPr>
                  <w:tcW w:w="1700" w:type="dxa"/>
                </w:tcPr>
                <w:p w14:paraId="58C28CF7" w14:textId="30AE9EC5" w:rsidR="004E12E2" w:rsidRPr="002959B9" w:rsidRDefault="00A84D2F" w:rsidP="00386A20">
                  <w:pPr>
                    <w:pStyle w:val="ListParagraph"/>
                    <w:spacing w:before="80" w:after="80" w:line="360" w:lineRule="auto"/>
                    <w:ind w:left="156" w:right="255"/>
                    <w:contextualSpacing w:val="0"/>
                    <w:jc w:val="both"/>
                    <w:rPr>
                      <w:rFonts w:ascii="Times New Roman" w:hAnsi="Times New Roman"/>
                      <w:color w:val="002060"/>
                      <w:spacing w:val="4"/>
                      <w:sz w:val="24"/>
                      <w:szCs w:val="24"/>
                    </w:rPr>
                  </w:pPr>
                  <w:r>
                    <w:rPr>
                      <w:rFonts w:ascii="Times New Roman" w:hAnsi="Times New Roman"/>
                      <w:color w:val="002060"/>
                      <w:spacing w:val="4"/>
                      <w:sz w:val="24"/>
                      <w:szCs w:val="24"/>
                    </w:rPr>
                    <w:t>SO</w:t>
                  </w:r>
                  <w:r w:rsidR="004E12E2" w:rsidRPr="002959B9">
                    <w:rPr>
                      <w:rFonts w:ascii="Times New Roman" w:hAnsi="Times New Roman"/>
                      <w:color w:val="002060"/>
                      <w:spacing w:val="4"/>
                      <w:sz w:val="24"/>
                      <w:szCs w:val="24"/>
                    </w:rPr>
                    <w:t>LM0</w:t>
                  </w:r>
                  <w:r w:rsidR="006C37D7">
                    <w:rPr>
                      <w:rFonts w:ascii="Times New Roman" w:hAnsi="Times New Roman"/>
                      <w:color w:val="002060"/>
                      <w:spacing w:val="4"/>
                      <w:sz w:val="24"/>
                      <w:szCs w:val="24"/>
                    </w:rPr>
                    <w:t>40</w:t>
                  </w:r>
                </w:p>
              </w:tc>
              <w:tc>
                <w:tcPr>
                  <w:tcW w:w="4150" w:type="dxa"/>
                </w:tcPr>
                <w:p w14:paraId="3AA6D212" w14:textId="6240C144" w:rsidR="00A84D2F" w:rsidRPr="00A84D2F" w:rsidRDefault="006C37D7" w:rsidP="00386A20">
                  <w:pPr>
                    <w:pStyle w:val="ListParagraph"/>
                    <w:spacing w:before="80" w:after="80" w:line="360" w:lineRule="auto"/>
                    <w:ind w:left="156" w:right="255"/>
                    <w:jc w:val="both"/>
                    <w:rPr>
                      <w:rFonts w:ascii="Times New Roman" w:hAnsi="Times New Roman"/>
                      <w:color w:val="002060"/>
                      <w:spacing w:val="4"/>
                      <w:sz w:val="24"/>
                      <w:szCs w:val="24"/>
                    </w:rPr>
                  </w:pPr>
                  <w:r w:rsidRPr="006C37D7">
                    <w:rPr>
                      <w:rFonts w:ascii="Times New Roman" w:hAnsi="Times New Roman"/>
                      <w:color w:val="002060"/>
                      <w:spacing w:val="4"/>
                      <w:sz w:val="24"/>
                      <w:szCs w:val="24"/>
                    </w:rPr>
                    <w:t>Alternative Dispute Resolution: Theory and</w:t>
                  </w:r>
                  <w:r>
                    <w:rPr>
                      <w:rFonts w:ascii="Times New Roman" w:hAnsi="Times New Roman"/>
                      <w:color w:val="002060"/>
                      <w:spacing w:val="4"/>
                      <w:sz w:val="24"/>
                      <w:szCs w:val="24"/>
                    </w:rPr>
                    <w:t xml:space="preserve"> </w:t>
                  </w:r>
                  <w:r w:rsidRPr="006C37D7">
                    <w:rPr>
                      <w:rFonts w:ascii="Times New Roman" w:hAnsi="Times New Roman"/>
                      <w:color w:val="002060"/>
                      <w:spacing w:val="4"/>
                      <w:sz w:val="24"/>
                      <w:szCs w:val="24"/>
                    </w:rPr>
                    <w:t>Context</w:t>
                  </w:r>
                  <w:r>
                    <w:rPr>
                      <w:rFonts w:ascii="Times New Roman" w:hAnsi="Times New Roman"/>
                      <w:color w:val="002060"/>
                      <w:spacing w:val="4"/>
                      <w:sz w:val="24"/>
                      <w:szCs w:val="24"/>
                    </w:rPr>
                    <w:t xml:space="preserve"> </w:t>
                  </w:r>
                  <w:r w:rsidR="004E12E2" w:rsidRPr="002959B9">
                    <w:rPr>
                      <w:rFonts w:ascii="Times New Roman" w:hAnsi="Times New Roman"/>
                      <w:color w:val="002060"/>
                      <w:spacing w:val="4"/>
                      <w:sz w:val="24"/>
                      <w:szCs w:val="24"/>
                    </w:rPr>
                    <w:t xml:space="preserve">by </w:t>
                  </w:r>
                  <w:r>
                    <w:rPr>
                      <w:rFonts w:ascii="Times New Roman" w:hAnsi="Times New Roman"/>
                      <w:color w:val="002060"/>
                      <w:spacing w:val="4"/>
                      <w:sz w:val="24"/>
                      <w:szCs w:val="24"/>
                    </w:rPr>
                    <w:t>Dr</w:t>
                  </w:r>
                  <w:r w:rsidR="004E12E2" w:rsidRPr="002959B9">
                    <w:rPr>
                      <w:rFonts w:ascii="Times New Roman" w:hAnsi="Times New Roman"/>
                      <w:color w:val="002060"/>
                      <w:spacing w:val="4"/>
                      <w:sz w:val="24"/>
                      <w:szCs w:val="24"/>
                    </w:rPr>
                    <w:t>.</w:t>
                  </w:r>
                  <w:r>
                    <w:rPr>
                      <w:rFonts w:ascii="Times New Roman" w:hAnsi="Times New Roman"/>
                      <w:color w:val="002060"/>
                      <w:spacing w:val="4"/>
                      <w:sz w:val="24"/>
                      <w:szCs w:val="24"/>
                    </w:rPr>
                    <w:t xml:space="preserve"> Maria Fanou</w:t>
                  </w:r>
                  <w:r w:rsidR="00A84D2F">
                    <w:rPr>
                      <w:rFonts w:ascii="Times New Roman" w:hAnsi="Times New Roman"/>
                      <w:color w:val="002060"/>
                      <w:spacing w:val="4"/>
                      <w:sz w:val="24"/>
                      <w:szCs w:val="24"/>
                    </w:rPr>
                    <w:t>.</w:t>
                  </w:r>
                </w:p>
              </w:tc>
            </w:tr>
            <w:tr w:rsidR="00A84D2F" w:rsidRPr="002959B9" w14:paraId="1B5A0220" w14:textId="77777777" w:rsidTr="00A84D2F">
              <w:tc>
                <w:tcPr>
                  <w:tcW w:w="1700" w:type="dxa"/>
                </w:tcPr>
                <w:p w14:paraId="29C85FD0" w14:textId="7029107B" w:rsidR="00A84D2F" w:rsidRPr="002959B9" w:rsidRDefault="00A84D2F" w:rsidP="00386A20">
                  <w:pPr>
                    <w:pStyle w:val="ListParagraph"/>
                    <w:spacing w:before="80" w:after="80" w:line="360" w:lineRule="auto"/>
                    <w:ind w:left="156" w:right="255"/>
                    <w:contextualSpacing w:val="0"/>
                    <w:jc w:val="both"/>
                    <w:rPr>
                      <w:rFonts w:ascii="Times New Roman" w:hAnsi="Times New Roman"/>
                      <w:color w:val="002060"/>
                      <w:spacing w:val="4"/>
                      <w:sz w:val="24"/>
                      <w:szCs w:val="24"/>
                    </w:rPr>
                  </w:pPr>
                  <w:r w:rsidRPr="00A84D2F">
                    <w:rPr>
                      <w:rFonts w:ascii="Times New Roman" w:hAnsi="Times New Roman"/>
                      <w:color w:val="002060"/>
                      <w:spacing w:val="4"/>
                      <w:sz w:val="24"/>
                      <w:szCs w:val="24"/>
                    </w:rPr>
                    <w:t>SOLM042</w:t>
                  </w:r>
                </w:p>
              </w:tc>
              <w:tc>
                <w:tcPr>
                  <w:tcW w:w="4150" w:type="dxa"/>
                </w:tcPr>
                <w:p w14:paraId="58F1F780" w14:textId="77777777" w:rsidR="00A84D2F" w:rsidRPr="00A84D2F" w:rsidRDefault="00A84D2F" w:rsidP="00386A20">
                  <w:pPr>
                    <w:pStyle w:val="ListParagraph"/>
                    <w:spacing w:before="80" w:after="80" w:line="360" w:lineRule="auto"/>
                    <w:ind w:left="156" w:right="255"/>
                    <w:jc w:val="both"/>
                    <w:rPr>
                      <w:rFonts w:ascii="Times New Roman" w:hAnsi="Times New Roman"/>
                      <w:color w:val="002060"/>
                      <w:spacing w:val="4"/>
                      <w:sz w:val="24"/>
                      <w:szCs w:val="24"/>
                    </w:rPr>
                  </w:pPr>
                  <w:r w:rsidRPr="00A84D2F">
                    <w:rPr>
                      <w:rFonts w:ascii="Times New Roman" w:hAnsi="Times New Roman"/>
                      <w:color w:val="002060"/>
                      <w:spacing w:val="4"/>
                      <w:sz w:val="24"/>
                      <w:szCs w:val="24"/>
                    </w:rPr>
                    <w:t>International Construction Contracts and Dispute</w:t>
                  </w:r>
                </w:p>
                <w:p w14:paraId="0710675D" w14:textId="55B0CCEE" w:rsidR="00A84D2F" w:rsidRPr="006C37D7" w:rsidRDefault="00A84D2F" w:rsidP="00386A20">
                  <w:pPr>
                    <w:pStyle w:val="ListParagraph"/>
                    <w:spacing w:before="80" w:after="80" w:line="360" w:lineRule="auto"/>
                    <w:ind w:left="156" w:right="255"/>
                    <w:jc w:val="both"/>
                    <w:rPr>
                      <w:rFonts w:ascii="Times New Roman" w:hAnsi="Times New Roman"/>
                      <w:color w:val="002060"/>
                      <w:spacing w:val="4"/>
                      <w:sz w:val="24"/>
                      <w:szCs w:val="24"/>
                    </w:rPr>
                  </w:pPr>
                  <w:r w:rsidRPr="00A84D2F">
                    <w:rPr>
                      <w:rFonts w:ascii="Times New Roman" w:hAnsi="Times New Roman"/>
                      <w:color w:val="002060"/>
                      <w:spacing w:val="4"/>
                      <w:sz w:val="24"/>
                      <w:szCs w:val="24"/>
                    </w:rPr>
                    <w:t>Resolution</w:t>
                  </w:r>
                </w:p>
              </w:tc>
            </w:tr>
            <w:tr w:rsidR="00A84D2F" w:rsidRPr="002959B9" w14:paraId="7EFE8E76" w14:textId="77777777" w:rsidTr="00A84D2F">
              <w:tc>
                <w:tcPr>
                  <w:tcW w:w="1700" w:type="dxa"/>
                </w:tcPr>
                <w:p w14:paraId="561A1E54" w14:textId="7BA77502" w:rsidR="00A84D2F" w:rsidRPr="00A84D2F" w:rsidRDefault="00A84D2F" w:rsidP="00386A20">
                  <w:pPr>
                    <w:pStyle w:val="ListParagraph"/>
                    <w:spacing w:before="80" w:after="80" w:line="360" w:lineRule="auto"/>
                    <w:ind w:left="156" w:right="255"/>
                    <w:contextualSpacing w:val="0"/>
                    <w:jc w:val="both"/>
                    <w:rPr>
                      <w:rFonts w:ascii="Times New Roman" w:hAnsi="Times New Roman"/>
                      <w:color w:val="002060"/>
                      <w:spacing w:val="4"/>
                      <w:sz w:val="24"/>
                      <w:szCs w:val="24"/>
                    </w:rPr>
                  </w:pPr>
                  <w:r>
                    <w:rPr>
                      <w:rFonts w:ascii="Times New Roman" w:hAnsi="Times New Roman"/>
                      <w:color w:val="002060"/>
                      <w:spacing w:val="4"/>
                      <w:sz w:val="24"/>
                      <w:szCs w:val="24"/>
                    </w:rPr>
                    <w:t>SOLM300</w:t>
                  </w:r>
                </w:p>
              </w:tc>
              <w:tc>
                <w:tcPr>
                  <w:tcW w:w="4150" w:type="dxa"/>
                </w:tcPr>
                <w:p w14:paraId="430A58D4" w14:textId="02741C79" w:rsidR="00A84D2F" w:rsidRPr="00A84D2F" w:rsidRDefault="00A84D2F" w:rsidP="00386A20">
                  <w:pPr>
                    <w:pStyle w:val="ListParagraph"/>
                    <w:spacing w:before="80" w:after="80" w:line="360" w:lineRule="auto"/>
                    <w:ind w:left="156" w:right="255"/>
                    <w:jc w:val="both"/>
                    <w:rPr>
                      <w:rFonts w:ascii="Times New Roman" w:hAnsi="Times New Roman"/>
                      <w:color w:val="002060"/>
                      <w:spacing w:val="4"/>
                      <w:sz w:val="24"/>
                      <w:szCs w:val="24"/>
                    </w:rPr>
                  </w:pPr>
                  <w:r w:rsidRPr="00A84D2F">
                    <w:rPr>
                      <w:rFonts w:ascii="Times New Roman" w:hAnsi="Times New Roman"/>
                      <w:color w:val="002060"/>
                      <w:spacing w:val="4"/>
                      <w:sz w:val="24"/>
                      <w:szCs w:val="24"/>
                    </w:rPr>
                    <w:t>International Arbitration: Skills and Advocacy</w:t>
                  </w:r>
                  <w:r>
                    <w:rPr>
                      <w:rFonts w:ascii="Times New Roman" w:hAnsi="Times New Roman"/>
                      <w:color w:val="002060"/>
                      <w:spacing w:val="4"/>
                      <w:sz w:val="24"/>
                      <w:szCs w:val="24"/>
                    </w:rPr>
                    <w:t xml:space="preserve"> Dr</w:t>
                  </w:r>
                  <w:r w:rsidRPr="002959B9">
                    <w:rPr>
                      <w:rFonts w:ascii="Times New Roman" w:hAnsi="Times New Roman"/>
                      <w:color w:val="002060"/>
                      <w:spacing w:val="4"/>
                      <w:sz w:val="24"/>
                      <w:szCs w:val="24"/>
                    </w:rPr>
                    <w:t>.</w:t>
                  </w:r>
                  <w:r>
                    <w:rPr>
                      <w:rFonts w:ascii="Times New Roman" w:hAnsi="Times New Roman"/>
                      <w:color w:val="002060"/>
                      <w:spacing w:val="4"/>
                      <w:sz w:val="24"/>
                      <w:szCs w:val="24"/>
                    </w:rPr>
                    <w:t xml:space="preserve"> Maria Fanou; Visiting Lecture includes Professor Gary Born.</w:t>
                  </w:r>
                </w:p>
              </w:tc>
            </w:tr>
            <w:tr w:rsidR="00A84D2F" w:rsidRPr="002959B9" w14:paraId="285FD2AD" w14:textId="77777777" w:rsidTr="00A84D2F">
              <w:tc>
                <w:tcPr>
                  <w:tcW w:w="1700" w:type="dxa"/>
                </w:tcPr>
                <w:p w14:paraId="6CFEB575" w14:textId="03D1A3A6" w:rsidR="00A84D2F" w:rsidRDefault="00A84D2F" w:rsidP="00386A20">
                  <w:pPr>
                    <w:pStyle w:val="ListParagraph"/>
                    <w:spacing w:before="80" w:after="80" w:line="360" w:lineRule="auto"/>
                    <w:ind w:left="156" w:right="255"/>
                    <w:contextualSpacing w:val="0"/>
                    <w:jc w:val="both"/>
                    <w:rPr>
                      <w:rFonts w:ascii="Times New Roman" w:hAnsi="Times New Roman"/>
                      <w:color w:val="002060"/>
                      <w:spacing w:val="4"/>
                      <w:sz w:val="24"/>
                      <w:szCs w:val="24"/>
                    </w:rPr>
                  </w:pPr>
                  <w:r w:rsidRPr="00A84D2F">
                    <w:rPr>
                      <w:rFonts w:ascii="Times New Roman" w:hAnsi="Times New Roman"/>
                      <w:color w:val="002060"/>
                      <w:spacing w:val="4"/>
                      <w:sz w:val="24"/>
                      <w:szCs w:val="24"/>
                    </w:rPr>
                    <w:t>SOLM045</w:t>
                  </w:r>
                </w:p>
              </w:tc>
              <w:tc>
                <w:tcPr>
                  <w:tcW w:w="4150" w:type="dxa"/>
                </w:tcPr>
                <w:p w14:paraId="02844BE2" w14:textId="74780B76" w:rsidR="00A84D2F" w:rsidRPr="00A84D2F" w:rsidRDefault="00A84D2F" w:rsidP="00386A20">
                  <w:pPr>
                    <w:pStyle w:val="ListParagraph"/>
                    <w:spacing w:before="80" w:after="80" w:line="360" w:lineRule="auto"/>
                    <w:ind w:left="156" w:right="255"/>
                    <w:jc w:val="both"/>
                    <w:rPr>
                      <w:rFonts w:ascii="Times New Roman" w:hAnsi="Times New Roman"/>
                      <w:color w:val="002060"/>
                      <w:spacing w:val="4"/>
                      <w:sz w:val="24"/>
                      <w:szCs w:val="24"/>
                    </w:rPr>
                  </w:pPr>
                  <w:r w:rsidRPr="00A84D2F">
                    <w:rPr>
                      <w:rFonts w:ascii="Times New Roman" w:hAnsi="Times New Roman"/>
                      <w:color w:val="002060"/>
                      <w:spacing w:val="4"/>
                      <w:sz w:val="24"/>
                      <w:szCs w:val="24"/>
                    </w:rPr>
                    <w:t>International Commercial Litigation</w:t>
                  </w:r>
                  <w:r>
                    <w:rPr>
                      <w:rFonts w:ascii="Times New Roman" w:hAnsi="Times New Roman"/>
                      <w:color w:val="002060"/>
                      <w:spacing w:val="4"/>
                      <w:sz w:val="24"/>
                      <w:szCs w:val="24"/>
                    </w:rPr>
                    <w:t xml:space="preserve"> </w:t>
                  </w:r>
                  <w:r w:rsidRPr="002959B9">
                    <w:rPr>
                      <w:rFonts w:ascii="Times New Roman" w:hAnsi="Times New Roman"/>
                      <w:color w:val="002060"/>
                      <w:spacing w:val="4"/>
                      <w:sz w:val="24"/>
                      <w:szCs w:val="24"/>
                    </w:rPr>
                    <w:t xml:space="preserve">by Professor </w:t>
                  </w:r>
                  <w:r w:rsidRPr="006C37D7">
                    <w:rPr>
                      <w:rFonts w:ascii="Times New Roman" w:hAnsi="Times New Roman"/>
                      <w:color w:val="002060"/>
                      <w:spacing w:val="4"/>
                      <w:sz w:val="24"/>
                      <w:szCs w:val="24"/>
                    </w:rPr>
                    <w:t>Stavros Brekoulakis</w:t>
                  </w:r>
                  <w:r>
                    <w:rPr>
                      <w:rFonts w:ascii="Times New Roman" w:hAnsi="Times New Roman"/>
                      <w:color w:val="002060"/>
                      <w:spacing w:val="4"/>
                      <w:sz w:val="24"/>
                      <w:szCs w:val="24"/>
                    </w:rPr>
                    <w:t>.</w:t>
                  </w:r>
                </w:p>
              </w:tc>
            </w:tr>
          </w:tbl>
          <w:p w14:paraId="239C4CC1" w14:textId="648AF744" w:rsidR="004E12E2" w:rsidRPr="002959B9" w:rsidRDefault="004E12E2" w:rsidP="00386A20">
            <w:pPr>
              <w:pStyle w:val="ListParagraph"/>
              <w:spacing w:before="80" w:after="80" w:line="360" w:lineRule="auto"/>
              <w:ind w:left="156" w:right="255"/>
              <w:contextualSpacing w:val="0"/>
              <w:jc w:val="both"/>
              <w:rPr>
                <w:rFonts w:ascii="Times New Roman" w:eastAsia="Batang" w:hAnsi="Times New Roman"/>
                <w:spacing w:val="4"/>
                <w:sz w:val="24"/>
                <w:szCs w:val="24"/>
              </w:rPr>
            </w:pPr>
          </w:p>
        </w:tc>
      </w:tr>
      <w:tr w:rsidR="004E12E2" w:rsidRPr="002959B9" w14:paraId="463DD06D" w14:textId="77777777" w:rsidTr="009C470E">
        <w:tc>
          <w:tcPr>
            <w:tcW w:w="3330" w:type="dxa"/>
          </w:tcPr>
          <w:p w14:paraId="28E7563D" w14:textId="116EA4E1" w:rsidR="004E12E2" w:rsidRPr="002959B9" w:rsidRDefault="000120D2" w:rsidP="00386A20">
            <w:pPr>
              <w:pStyle w:val="StyleTiret"/>
              <w:numPr>
                <w:ilvl w:val="0"/>
                <w:numId w:val="4"/>
              </w:numPr>
              <w:spacing w:before="80" w:after="80" w:line="360" w:lineRule="auto"/>
              <w:ind w:right="360"/>
              <w:jc w:val="left"/>
              <w:rPr>
                <w:color w:val="002060"/>
                <w:spacing w:val="4"/>
              </w:rPr>
            </w:pPr>
            <w:r w:rsidRPr="002959B9">
              <w:rPr>
                <w:color w:val="002060"/>
                <w:spacing w:val="4"/>
                <w:lang w:val="vi-VN"/>
              </w:rPr>
              <w:t>1</w:t>
            </w:r>
            <w:r w:rsidR="00A84D2F">
              <w:rPr>
                <w:color w:val="002060"/>
                <w:spacing w:val="4"/>
              </w:rPr>
              <w:t>5/06/2023</w:t>
            </w:r>
          </w:p>
        </w:tc>
        <w:tc>
          <w:tcPr>
            <w:tcW w:w="6120" w:type="dxa"/>
          </w:tcPr>
          <w:p w14:paraId="4DE43122" w14:textId="1C05822B" w:rsidR="004E12E2" w:rsidRPr="002959B9" w:rsidRDefault="00A84D2F" w:rsidP="00386A20">
            <w:pPr>
              <w:spacing w:before="80" w:after="80" w:line="360" w:lineRule="auto"/>
              <w:ind w:left="156" w:right="255"/>
              <w:jc w:val="both"/>
              <w:rPr>
                <w:color w:val="002060"/>
                <w:spacing w:val="4"/>
              </w:rPr>
            </w:pPr>
            <w:proofErr w:type="gramStart"/>
            <w:r w:rsidRPr="00A84D2F">
              <w:rPr>
                <w:b/>
                <w:color w:val="002060"/>
                <w:spacing w:val="4"/>
              </w:rPr>
              <w:t>LL.B</w:t>
            </w:r>
            <w:proofErr w:type="gramEnd"/>
            <w:r w:rsidRPr="00A84D2F">
              <w:rPr>
                <w:bCs/>
                <w:color w:val="002060"/>
                <w:spacing w:val="4"/>
              </w:rPr>
              <w:t xml:space="preserve"> in Economic Law issued by Hanoi Law University </w:t>
            </w:r>
            <w:proofErr w:type="gramStart"/>
            <w:r w:rsidRPr="00A84D2F">
              <w:rPr>
                <w:bCs/>
                <w:color w:val="002060"/>
                <w:spacing w:val="4"/>
              </w:rPr>
              <w:t>LL.B</w:t>
            </w:r>
            <w:proofErr w:type="gramEnd"/>
            <w:r w:rsidRPr="00A84D2F">
              <w:rPr>
                <w:bCs/>
                <w:color w:val="002060"/>
                <w:spacing w:val="4"/>
              </w:rPr>
              <w:t xml:space="preserve"> Thesis: “Arbitration: A new dawn for intellectual property disputes? - From</w:t>
            </w:r>
            <w:r w:rsidRPr="00A84D2F">
              <w:rPr>
                <w:b/>
                <w:color w:val="002060"/>
                <w:spacing w:val="4"/>
              </w:rPr>
              <w:t xml:space="preserve"> </w:t>
            </w:r>
            <w:r>
              <w:rPr>
                <w:rFonts w:eastAsia="Times New Roman"/>
                <w:i/>
                <w:color w:val="1F3864"/>
                <w:sz w:val="26"/>
              </w:rPr>
              <w:t>international approach to application in Vietnam</w:t>
            </w:r>
            <w:r>
              <w:rPr>
                <w:rFonts w:eastAsia="Times New Roman"/>
                <w:color w:val="1F3864"/>
                <w:sz w:val="26"/>
              </w:rPr>
              <w:t xml:space="preserve">”. (Supervisor: </w:t>
            </w:r>
            <w:r>
              <w:rPr>
                <w:rFonts w:eastAsia="Times New Roman"/>
                <w:color w:val="1F3864"/>
                <w:sz w:val="26"/>
              </w:rPr>
              <w:lastRenderedPageBreak/>
              <w:t xml:space="preserve">Mr. Le Xuan Loc, Principal Partner at </w:t>
            </w:r>
            <w:proofErr w:type="spellStart"/>
            <w:r>
              <w:rPr>
                <w:rFonts w:eastAsia="Times New Roman"/>
                <w:color w:val="1F3864"/>
                <w:sz w:val="26"/>
              </w:rPr>
              <w:t>Tilleke</w:t>
            </w:r>
            <w:proofErr w:type="spellEnd"/>
            <w:r>
              <w:rPr>
                <w:rFonts w:eastAsia="Times New Roman"/>
                <w:color w:val="1F3864"/>
                <w:sz w:val="26"/>
              </w:rPr>
              <w:t xml:space="preserve"> &amp; Gibbins Vietnam) </w:t>
            </w:r>
          </w:p>
        </w:tc>
      </w:tr>
      <w:tr w:rsidR="0073499B" w:rsidRPr="002959B9" w14:paraId="180D724F" w14:textId="77777777" w:rsidTr="009C470E">
        <w:tc>
          <w:tcPr>
            <w:tcW w:w="3330" w:type="dxa"/>
          </w:tcPr>
          <w:p w14:paraId="5A912711" w14:textId="4EA036C1" w:rsidR="0073499B" w:rsidRPr="002959B9" w:rsidRDefault="0073499B" w:rsidP="0073499B">
            <w:pPr>
              <w:pStyle w:val="StyleTiret"/>
              <w:numPr>
                <w:ilvl w:val="0"/>
                <w:numId w:val="4"/>
              </w:numPr>
              <w:spacing w:before="80" w:after="80" w:line="360" w:lineRule="auto"/>
              <w:ind w:right="360"/>
              <w:jc w:val="left"/>
              <w:rPr>
                <w:color w:val="002060"/>
                <w:spacing w:val="4"/>
                <w:lang w:val="vi-VN"/>
              </w:rPr>
            </w:pPr>
            <w:r>
              <w:rPr>
                <w:color w:val="002060"/>
                <w:spacing w:val="4"/>
              </w:rPr>
              <w:lastRenderedPageBreak/>
              <w:t>04-06/11/2022</w:t>
            </w:r>
          </w:p>
        </w:tc>
        <w:tc>
          <w:tcPr>
            <w:tcW w:w="6120" w:type="dxa"/>
          </w:tcPr>
          <w:p w14:paraId="0D949464" w14:textId="73616BAB" w:rsidR="0073499B" w:rsidRPr="00A84D2F" w:rsidRDefault="0073499B" w:rsidP="0073499B">
            <w:pPr>
              <w:spacing w:before="80" w:after="80" w:line="360" w:lineRule="auto"/>
              <w:ind w:left="156" w:right="255"/>
              <w:jc w:val="both"/>
              <w:rPr>
                <w:b/>
                <w:color w:val="002060"/>
                <w:spacing w:val="4"/>
              </w:rPr>
            </w:pPr>
            <w:r w:rsidRPr="00A84D2F">
              <w:rPr>
                <w:b/>
                <w:color w:val="002060"/>
                <w:spacing w:val="4"/>
              </w:rPr>
              <w:t xml:space="preserve">Training course </w:t>
            </w:r>
            <w:r w:rsidRPr="00A84D2F">
              <w:rPr>
                <w:bCs/>
                <w:i/>
                <w:iCs/>
                <w:color w:val="002060"/>
                <w:spacing w:val="4"/>
              </w:rPr>
              <w:t>“Dispute resolution skills in Arbitration</w:t>
            </w:r>
            <w:r w:rsidRPr="00A84D2F">
              <w:rPr>
                <w:bCs/>
                <w:color w:val="002060"/>
                <w:spacing w:val="4"/>
              </w:rPr>
              <w:t>”, held by Vietnam Institute for Arbitration Research and Training</w:t>
            </w:r>
            <w:r w:rsidRPr="00A84D2F">
              <w:rPr>
                <w:bCs/>
                <w:color w:val="002060"/>
                <w:spacing w:val="4"/>
              </w:rPr>
              <w:tab/>
              <w:t>(VIART) under</w:t>
            </w:r>
            <w:r>
              <w:rPr>
                <w:bCs/>
                <w:color w:val="002060"/>
                <w:spacing w:val="4"/>
              </w:rPr>
              <w:t xml:space="preserve"> </w:t>
            </w:r>
            <w:r w:rsidRPr="00A84D2F">
              <w:rPr>
                <w:bCs/>
                <w:color w:val="002060"/>
                <w:spacing w:val="4"/>
              </w:rPr>
              <w:t>Vietnam</w:t>
            </w:r>
            <w:r>
              <w:rPr>
                <w:bCs/>
                <w:color w:val="002060"/>
                <w:spacing w:val="4"/>
              </w:rPr>
              <w:t xml:space="preserve"> </w:t>
            </w:r>
            <w:r w:rsidRPr="00A84D2F">
              <w:rPr>
                <w:bCs/>
                <w:color w:val="002060"/>
                <w:spacing w:val="4"/>
              </w:rPr>
              <w:t>International Arbitration Centre (VIAC)</w:t>
            </w:r>
          </w:p>
        </w:tc>
      </w:tr>
    </w:tbl>
    <w:p w14:paraId="0F6DF61B" w14:textId="77777777" w:rsidR="00D817D3" w:rsidRPr="00C528C5" w:rsidRDefault="00D817D3" w:rsidP="00386A20">
      <w:pPr>
        <w:spacing w:before="80" w:after="80" w:line="360" w:lineRule="auto"/>
        <w:rPr>
          <w:b/>
          <w:color w:val="FFFFFF" w:themeColor="background1"/>
          <w:spacing w:val="4"/>
          <w:sz w:val="30"/>
          <w:szCs w:val="30"/>
        </w:rPr>
      </w:pPr>
      <w:r w:rsidRPr="00C528C5">
        <w:rPr>
          <w:b/>
          <w:bCs/>
          <w:color w:val="0070C0"/>
          <w:spacing w:val="4"/>
          <w:sz w:val="30"/>
          <w:szCs w:val="30"/>
        </w:rPr>
        <w:t xml:space="preserve">PROFESSIONAL ACTIVITIES AND POSITIONS </w:t>
      </w:r>
    </w:p>
    <w:p w14:paraId="601E7CF2" w14:textId="35BE2DEC" w:rsidR="004E12E2" w:rsidRPr="002959B9" w:rsidRDefault="00B304EC" w:rsidP="00386A20">
      <w:pPr>
        <w:pStyle w:val="ListParagraph"/>
        <w:numPr>
          <w:ilvl w:val="0"/>
          <w:numId w:val="5"/>
        </w:numPr>
        <w:shd w:val="clear" w:color="auto" w:fill="323E4F" w:themeFill="text2" w:themeFillShade="BF"/>
        <w:spacing w:before="80" w:after="80" w:line="360" w:lineRule="auto"/>
        <w:ind w:right="187"/>
        <w:contextualSpacing w:val="0"/>
        <w:jc w:val="both"/>
        <w:rPr>
          <w:rFonts w:ascii="Times New Roman" w:hAnsi="Times New Roman"/>
          <w:b/>
          <w:color w:val="FFFFFF" w:themeColor="background1"/>
          <w:spacing w:val="4"/>
          <w:sz w:val="24"/>
          <w:szCs w:val="24"/>
        </w:rPr>
      </w:pPr>
      <w:r w:rsidRPr="002959B9">
        <w:rPr>
          <w:rFonts w:ascii="Times New Roman" w:hAnsi="Times New Roman"/>
          <w:b/>
          <w:color w:val="FFFFFF" w:themeColor="background1"/>
          <w:spacing w:val="4"/>
          <w:sz w:val="24"/>
          <w:szCs w:val="24"/>
        </w:rPr>
        <w:t>PRIVATE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0070C0"/>
        </w:tblBorders>
        <w:tblLook w:val="04A0" w:firstRow="1" w:lastRow="0" w:firstColumn="1" w:lastColumn="0" w:noHBand="0" w:noVBand="1"/>
      </w:tblPr>
      <w:tblGrid>
        <w:gridCol w:w="3330"/>
        <w:gridCol w:w="6120"/>
      </w:tblGrid>
      <w:tr w:rsidR="004E12E2" w:rsidRPr="002959B9" w14:paraId="380838CA" w14:textId="77777777" w:rsidTr="00FC7F94">
        <w:tc>
          <w:tcPr>
            <w:tcW w:w="3330" w:type="dxa"/>
          </w:tcPr>
          <w:p w14:paraId="0CAC305A" w14:textId="2D47AFFD" w:rsidR="004E12E2" w:rsidRPr="002959B9" w:rsidRDefault="00A84D2F" w:rsidP="00386A20">
            <w:pPr>
              <w:pStyle w:val="StyleTiret"/>
              <w:numPr>
                <w:ilvl w:val="0"/>
                <w:numId w:val="4"/>
              </w:numPr>
              <w:spacing w:before="80" w:after="80" w:line="360" w:lineRule="auto"/>
              <w:ind w:right="360"/>
              <w:rPr>
                <w:rStyle w:val="organizations-date"/>
                <w:b/>
                <w:color w:val="002060"/>
                <w:spacing w:val="4"/>
                <w:bdr w:val="none" w:sz="0" w:space="0" w:color="auto" w:frame="1"/>
                <w:shd w:val="clear" w:color="auto" w:fill="FFFFFF"/>
                <w:lang w:eastAsia="vi-VN"/>
              </w:rPr>
            </w:pPr>
            <w:r>
              <w:rPr>
                <w:rStyle w:val="organizations-date"/>
                <w:color w:val="002060"/>
                <w:spacing w:val="4"/>
                <w:bdr w:val="none" w:sz="0" w:space="0" w:color="auto" w:frame="1"/>
                <w:shd w:val="clear" w:color="auto" w:fill="FFFFFF"/>
                <w:lang w:eastAsia="vi-VN"/>
              </w:rPr>
              <w:t>0</w:t>
            </w:r>
            <w:r>
              <w:rPr>
                <w:rStyle w:val="organizations-date"/>
                <w:bdr w:val="none" w:sz="0" w:space="0" w:color="auto" w:frame="1"/>
                <w:shd w:val="clear" w:color="auto" w:fill="FFFFFF"/>
                <w:lang w:eastAsia="vi-VN"/>
              </w:rPr>
              <w:t>7/</w:t>
            </w:r>
            <w:r w:rsidR="000120D2" w:rsidRPr="002959B9">
              <w:rPr>
                <w:rStyle w:val="organizations-date"/>
                <w:color w:val="002060"/>
                <w:spacing w:val="4"/>
                <w:bdr w:val="none" w:sz="0" w:space="0" w:color="auto" w:frame="1"/>
                <w:shd w:val="clear" w:color="auto" w:fill="FFFFFF"/>
                <w:lang w:val="vi-VN" w:eastAsia="vi-VN"/>
              </w:rPr>
              <w:t>07/</w:t>
            </w:r>
            <w:r w:rsidR="00395741" w:rsidRPr="002959B9">
              <w:rPr>
                <w:rStyle w:val="organizations-date"/>
                <w:color w:val="002060"/>
                <w:spacing w:val="4"/>
                <w:bdr w:val="none" w:sz="0" w:space="0" w:color="auto" w:frame="1"/>
                <w:shd w:val="clear" w:color="auto" w:fill="FFFFFF"/>
                <w:lang w:eastAsia="vi-VN"/>
              </w:rPr>
              <w:t>20</w:t>
            </w:r>
            <w:r>
              <w:rPr>
                <w:rStyle w:val="organizations-date"/>
                <w:color w:val="002060"/>
                <w:spacing w:val="4"/>
                <w:bdr w:val="none" w:sz="0" w:space="0" w:color="auto" w:frame="1"/>
                <w:shd w:val="clear" w:color="auto" w:fill="FFFFFF"/>
                <w:lang w:eastAsia="vi-VN"/>
              </w:rPr>
              <w:t>24</w:t>
            </w:r>
            <w:r w:rsidR="000120D2" w:rsidRPr="002959B9">
              <w:rPr>
                <w:rStyle w:val="organizations-date"/>
                <w:color w:val="002060"/>
                <w:spacing w:val="4"/>
                <w:bdr w:val="none" w:sz="0" w:space="0" w:color="auto" w:frame="1"/>
                <w:shd w:val="clear" w:color="auto" w:fill="FFFFFF"/>
                <w:lang w:val="vi-VN" w:eastAsia="vi-VN"/>
              </w:rPr>
              <w:t xml:space="preserve"> – present </w:t>
            </w:r>
          </w:p>
        </w:tc>
        <w:tc>
          <w:tcPr>
            <w:tcW w:w="6120" w:type="dxa"/>
          </w:tcPr>
          <w:p w14:paraId="41A481D7" w14:textId="77777777" w:rsidR="00A84D2F" w:rsidRPr="00A84D2F" w:rsidRDefault="00A84D2F" w:rsidP="00386A20">
            <w:pPr>
              <w:spacing w:before="80" w:after="80" w:line="360" w:lineRule="auto"/>
              <w:ind w:left="156" w:right="255"/>
              <w:jc w:val="both"/>
              <w:rPr>
                <w:bCs/>
                <w:color w:val="002060"/>
                <w:spacing w:val="4"/>
              </w:rPr>
            </w:pPr>
            <w:r w:rsidRPr="00A84D2F">
              <w:rPr>
                <w:bCs/>
                <w:color w:val="002060"/>
                <w:spacing w:val="4"/>
              </w:rPr>
              <w:t>Chambers’ Clerk at ADR Vietnam Chambers</w:t>
            </w:r>
          </w:p>
          <w:p w14:paraId="44C79768" w14:textId="13BE196D" w:rsidR="004E12E2" w:rsidRPr="002959B9" w:rsidRDefault="004E12E2" w:rsidP="00386A20">
            <w:pPr>
              <w:spacing w:before="80" w:after="80" w:line="360" w:lineRule="auto"/>
              <w:ind w:left="156" w:right="255"/>
              <w:jc w:val="both"/>
              <w:rPr>
                <w:rStyle w:val="organizations-date"/>
                <w:bCs/>
                <w:spacing w:val="4"/>
                <w:bdr w:val="none" w:sz="0" w:space="0" w:color="auto" w:frame="1"/>
                <w:shd w:val="clear" w:color="auto" w:fill="FFFFFF"/>
                <w:lang w:eastAsia="vi-VN"/>
              </w:rPr>
            </w:pPr>
          </w:p>
        </w:tc>
      </w:tr>
      <w:tr w:rsidR="004E12E2" w:rsidRPr="002959B9" w14:paraId="4CBD5872" w14:textId="77777777" w:rsidTr="00FC7F94">
        <w:tc>
          <w:tcPr>
            <w:tcW w:w="3330" w:type="dxa"/>
          </w:tcPr>
          <w:p w14:paraId="2E776637" w14:textId="43BAA655" w:rsidR="004E12E2" w:rsidRPr="002959B9" w:rsidRDefault="00A84D2F" w:rsidP="00386A20">
            <w:pPr>
              <w:pStyle w:val="StyleTiret"/>
              <w:numPr>
                <w:ilvl w:val="0"/>
                <w:numId w:val="4"/>
              </w:numPr>
              <w:spacing w:before="80" w:after="80" w:line="360" w:lineRule="auto"/>
              <w:ind w:right="360"/>
              <w:rPr>
                <w:rStyle w:val="organizations-date"/>
                <w:b/>
                <w:color w:val="002060"/>
                <w:spacing w:val="4"/>
                <w:bdr w:val="none" w:sz="0" w:space="0" w:color="auto" w:frame="1"/>
                <w:shd w:val="clear" w:color="auto" w:fill="FFFFFF"/>
                <w:lang w:val="vi-VN" w:eastAsia="vi-VN"/>
              </w:rPr>
            </w:pPr>
            <w:r>
              <w:rPr>
                <w:rStyle w:val="organizations-date"/>
                <w:color w:val="002060"/>
                <w:spacing w:val="4"/>
                <w:bdr w:val="none" w:sz="0" w:space="0" w:color="auto" w:frame="1"/>
                <w:shd w:val="clear" w:color="auto" w:fill="FFFFFF"/>
                <w:lang w:eastAsia="vi-VN"/>
              </w:rPr>
              <w:t>10/2022 – 03/2023</w:t>
            </w:r>
          </w:p>
        </w:tc>
        <w:tc>
          <w:tcPr>
            <w:tcW w:w="6120" w:type="dxa"/>
          </w:tcPr>
          <w:p w14:paraId="359914BD" w14:textId="555BEDE9" w:rsidR="004E12E2" w:rsidRPr="002959B9" w:rsidRDefault="00A84D2F" w:rsidP="00386A20">
            <w:pPr>
              <w:spacing w:before="80" w:after="80" w:line="360" w:lineRule="auto"/>
              <w:ind w:left="156" w:right="255"/>
              <w:jc w:val="both"/>
              <w:rPr>
                <w:rStyle w:val="organizations-date"/>
                <w:b/>
                <w:spacing w:val="4"/>
                <w:bdr w:val="none" w:sz="0" w:space="0" w:color="auto" w:frame="1"/>
                <w:shd w:val="clear" w:color="auto" w:fill="FFFFFF"/>
                <w:lang w:eastAsia="vi-VN"/>
              </w:rPr>
            </w:pPr>
            <w:r w:rsidRPr="00A84D2F">
              <w:rPr>
                <w:bCs/>
                <w:color w:val="002060"/>
                <w:spacing w:val="4"/>
              </w:rPr>
              <w:t xml:space="preserve">Legal Intern of </w:t>
            </w:r>
            <w:proofErr w:type="spellStart"/>
            <w:r w:rsidRPr="00A84D2F">
              <w:rPr>
                <w:bCs/>
                <w:color w:val="002060"/>
                <w:spacing w:val="4"/>
              </w:rPr>
              <w:t>Tilleke</w:t>
            </w:r>
            <w:proofErr w:type="spellEnd"/>
            <w:r w:rsidRPr="00A84D2F">
              <w:rPr>
                <w:bCs/>
                <w:color w:val="002060"/>
                <w:spacing w:val="4"/>
              </w:rPr>
              <w:t xml:space="preserve"> &amp; Gibbins </w:t>
            </w:r>
            <w:proofErr w:type="spellStart"/>
            <w:r w:rsidRPr="00A84D2F">
              <w:rPr>
                <w:bCs/>
                <w:color w:val="002060"/>
                <w:spacing w:val="4"/>
              </w:rPr>
              <w:t>Vienam</w:t>
            </w:r>
            <w:proofErr w:type="spellEnd"/>
            <w:r>
              <w:rPr>
                <w:bCs/>
                <w:color w:val="002060"/>
                <w:spacing w:val="4"/>
              </w:rPr>
              <w:t xml:space="preserve"> – Dispute Resolution Department</w:t>
            </w:r>
          </w:p>
        </w:tc>
      </w:tr>
      <w:tr w:rsidR="004E12E2" w:rsidRPr="002959B9" w14:paraId="6C93DD02" w14:textId="77777777" w:rsidTr="00FC7F94">
        <w:tc>
          <w:tcPr>
            <w:tcW w:w="3330" w:type="dxa"/>
          </w:tcPr>
          <w:p w14:paraId="16F6F9B0" w14:textId="0F1DBC12" w:rsidR="004E12E2" w:rsidRPr="002959B9" w:rsidRDefault="00A84D2F" w:rsidP="00386A20">
            <w:pPr>
              <w:pStyle w:val="StyleTiret"/>
              <w:numPr>
                <w:ilvl w:val="0"/>
                <w:numId w:val="4"/>
              </w:numPr>
              <w:spacing w:before="80" w:after="80" w:line="360" w:lineRule="auto"/>
              <w:ind w:right="360"/>
              <w:rPr>
                <w:rStyle w:val="organizations-date"/>
                <w:b/>
                <w:color w:val="002060"/>
                <w:spacing w:val="4"/>
                <w:bdr w:val="none" w:sz="0" w:space="0" w:color="auto" w:frame="1"/>
                <w:shd w:val="clear" w:color="auto" w:fill="FFFFFF"/>
                <w:lang w:val="vi-VN" w:eastAsia="vi-VN"/>
              </w:rPr>
            </w:pPr>
            <w:r>
              <w:rPr>
                <w:rStyle w:val="organizations-date"/>
                <w:color w:val="002060"/>
                <w:spacing w:val="4"/>
                <w:bdr w:val="none" w:sz="0" w:space="0" w:color="auto" w:frame="1"/>
                <w:shd w:val="clear" w:color="auto" w:fill="FFFFFF"/>
                <w:lang w:eastAsia="vi-VN"/>
              </w:rPr>
              <w:t>06/2022</w:t>
            </w:r>
            <w:r w:rsidR="004E12E2" w:rsidRPr="002959B9">
              <w:rPr>
                <w:rStyle w:val="organizations-date"/>
                <w:color w:val="002060"/>
                <w:spacing w:val="4"/>
                <w:bdr w:val="none" w:sz="0" w:space="0" w:color="auto" w:frame="1"/>
                <w:shd w:val="clear" w:color="auto" w:fill="FFFFFF"/>
                <w:lang w:val="vi-VN" w:eastAsia="vi-VN"/>
              </w:rPr>
              <w:t xml:space="preserve"> – </w:t>
            </w:r>
            <w:r>
              <w:rPr>
                <w:rStyle w:val="organizations-date"/>
                <w:color w:val="002060"/>
                <w:spacing w:val="4"/>
                <w:bdr w:val="none" w:sz="0" w:space="0" w:color="auto" w:frame="1"/>
                <w:shd w:val="clear" w:color="auto" w:fill="FFFFFF"/>
                <w:lang w:eastAsia="vi-VN"/>
              </w:rPr>
              <w:t>09/2022</w:t>
            </w:r>
          </w:p>
        </w:tc>
        <w:tc>
          <w:tcPr>
            <w:tcW w:w="6120" w:type="dxa"/>
          </w:tcPr>
          <w:p w14:paraId="1BD59A79" w14:textId="17B00B2A" w:rsidR="004E12E2" w:rsidRPr="002959B9" w:rsidRDefault="00A84D2F" w:rsidP="00386A20">
            <w:pPr>
              <w:spacing w:before="80" w:after="80" w:line="360" w:lineRule="auto"/>
              <w:ind w:left="156" w:right="255"/>
              <w:jc w:val="both"/>
              <w:rPr>
                <w:rStyle w:val="organizations-date"/>
                <w:b/>
                <w:spacing w:val="4"/>
                <w:bdr w:val="none" w:sz="0" w:space="0" w:color="auto" w:frame="1"/>
                <w:shd w:val="clear" w:color="auto" w:fill="FFFFFF"/>
                <w:lang w:val="vi-VN" w:eastAsia="vi-VN"/>
              </w:rPr>
            </w:pPr>
            <w:r w:rsidRPr="00A84D2F">
              <w:rPr>
                <w:bCs/>
                <w:color w:val="002060"/>
                <w:spacing w:val="4"/>
              </w:rPr>
              <w:t>Legal Intern of</w:t>
            </w:r>
            <w:r>
              <w:rPr>
                <w:bCs/>
                <w:color w:val="002060"/>
                <w:spacing w:val="4"/>
              </w:rPr>
              <w:t xml:space="preserve"> EP Legal – Arbitration Department</w:t>
            </w:r>
          </w:p>
        </w:tc>
      </w:tr>
      <w:tr w:rsidR="004E12E2" w:rsidRPr="002959B9" w14:paraId="333BD2FB" w14:textId="77777777" w:rsidTr="00FC7F94">
        <w:tc>
          <w:tcPr>
            <w:tcW w:w="3330" w:type="dxa"/>
          </w:tcPr>
          <w:p w14:paraId="7F9299BF" w14:textId="561310CE" w:rsidR="004E12E2" w:rsidRPr="002959B9" w:rsidRDefault="00A84D2F" w:rsidP="00386A20">
            <w:pPr>
              <w:pStyle w:val="StyleTiret"/>
              <w:numPr>
                <w:ilvl w:val="0"/>
                <w:numId w:val="4"/>
              </w:numPr>
              <w:spacing w:before="80" w:after="80" w:line="360" w:lineRule="auto"/>
              <w:ind w:right="360"/>
              <w:rPr>
                <w:rStyle w:val="organizations-date"/>
                <w:b/>
                <w:color w:val="002060"/>
                <w:spacing w:val="4"/>
                <w:bdr w:val="none" w:sz="0" w:space="0" w:color="auto" w:frame="1"/>
                <w:shd w:val="clear" w:color="auto" w:fill="FFFFFF"/>
                <w:lang w:val="vi-VN" w:eastAsia="vi-VN"/>
              </w:rPr>
            </w:pPr>
            <w:r w:rsidRPr="00A84D2F">
              <w:rPr>
                <w:rStyle w:val="organizations-date"/>
                <w:color w:val="002060"/>
                <w:spacing w:val="4"/>
                <w:bdr w:val="none" w:sz="0" w:space="0" w:color="auto" w:frame="1"/>
                <w:shd w:val="clear" w:color="auto" w:fill="FFFFFF"/>
                <w:lang w:eastAsia="vi-VN"/>
              </w:rPr>
              <w:t>0</w:t>
            </w:r>
            <w:r w:rsidRPr="00A84D2F">
              <w:rPr>
                <w:rStyle w:val="organizations-date"/>
                <w:color w:val="002060"/>
                <w:bdr w:val="none" w:sz="0" w:space="0" w:color="auto" w:frame="1"/>
                <w:shd w:val="clear" w:color="auto" w:fill="FFFFFF"/>
                <w:lang w:eastAsia="vi-VN"/>
              </w:rPr>
              <w:t>6/1021 – 04/2022</w:t>
            </w:r>
          </w:p>
        </w:tc>
        <w:tc>
          <w:tcPr>
            <w:tcW w:w="6120" w:type="dxa"/>
          </w:tcPr>
          <w:p w14:paraId="1FB31FAB" w14:textId="54DC44A8" w:rsidR="00A84D2F" w:rsidRPr="00A84D2F" w:rsidRDefault="00A84D2F" w:rsidP="00386A20">
            <w:pPr>
              <w:spacing w:before="80" w:after="80" w:line="360" w:lineRule="auto"/>
              <w:ind w:left="156" w:right="255"/>
              <w:jc w:val="both"/>
              <w:rPr>
                <w:bCs/>
                <w:color w:val="002060"/>
                <w:spacing w:val="4"/>
              </w:rPr>
            </w:pPr>
            <w:r w:rsidRPr="00A84D2F">
              <w:rPr>
                <w:bCs/>
                <w:color w:val="002060"/>
                <w:spacing w:val="4"/>
              </w:rPr>
              <w:t>Legal   Intern   of   the   Secretariat, Vietnam</w:t>
            </w:r>
          </w:p>
          <w:p w14:paraId="362136B0" w14:textId="35D29626" w:rsidR="004E12E2" w:rsidRPr="002959B9" w:rsidRDefault="00A84D2F" w:rsidP="00386A20">
            <w:pPr>
              <w:spacing w:before="80" w:after="80" w:line="360" w:lineRule="auto"/>
              <w:ind w:left="156" w:right="255"/>
              <w:jc w:val="both"/>
              <w:rPr>
                <w:rStyle w:val="organizations-date"/>
                <w:b/>
                <w:spacing w:val="4"/>
                <w:bdr w:val="none" w:sz="0" w:space="0" w:color="auto" w:frame="1"/>
                <w:shd w:val="clear" w:color="auto" w:fill="FFFFFF"/>
                <w:lang w:val="vi-VN" w:eastAsia="vi-VN"/>
              </w:rPr>
            </w:pPr>
            <w:r w:rsidRPr="00A84D2F">
              <w:rPr>
                <w:bCs/>
                <w:color w:val="002060"/>
                <w:spacing w:val="4"/>
              </w:rPr>
              <w:t>International Arbitration Centre (VIAC)</w:t>
            </w:r>
          </w:p>
        </w:tc>
      </w:tr>
    </w:tbl>
    <w:p w14:paraId="68DA3CA7" w14:textId="67AB3A85" w:rsidR="00D817D3" w:rsidRPr="00C528C5" w:rsidRDefault="00D817D3" w:rsidP="00386A20">
      <w:pPr>
        <w:spacing w:before="80" w:after="80" w:line="360" w:lineRule="auto"/>
        <w:rPr>
          <w:b/>
          <w:bCs/>
          <w:color w:val="0070C0"/>
          <w:spacing w:val="4"/>
          <w:sz w:val="30"/>
          <w:szCs w:val="30"/>
        </w:rPr>
      </w:pPr>
      <w:r w:rsidRPr="00C528C5">
        <w:rPr>
          <w:b/>
          <w:bCs/>
          <w:color w:val="0070C0"/>
          <w:spacing w:val="4"/>
          <w:sz w:val="30"/>
          <w:szCs w:val="30"/>
        </w:rPr>
        <w:t>LANGUAGES</w:t>
      </w:r>
    </w:p>
    <w:p w14:paraId="12E35982" w14:textId="47BF7FF6" w:rsidR="007A066E" w:rsidRPr="002959B9" w:rsidRDefault="007A066E" w:rsidP="00386A20">
      <w:pPr>
        <w:pStyle w:val="ListParagraph"/>
        <w:numPr>
          <w:ilvl w:val="0"/>
          <w:numId w:val="7"/>
        </w:numPr>
        <w:tabs>
          <w:tab w:val="left" w:pos="540"/>
          <w:tab w:val="left" w:pos="5130"/>
        </w:tabs>
        <w:spacing w:before="80" w:after="80" w:line="360" w:lineRule="auto"/>
        <w:ind w:left="907"/>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Vietnamese</w:t>
      </w:r>
    </w:p>
    <w:p w14:paraId="163BA34D" w14:textId="3FF58083" w:rsidR="007A066E" w:rsidRPr="00243F04" w:rsidRDefault="007A066E" w:rsidP="00386A20">
      <w:pPr>
        <w:pStyle w:val="ListParagraph"/>
        <w:numPr>
          <w:ilvl w:val="0"/>
          <w:numId w:val="7"/>
        </w:numPr>
        <w:tabs>
          <w:tab w:val="left" w:pos="540"/>
          <w:tab w:val="left" w:pos="5130"/>
        </w:tabs>
        <w:spacing w:before="80" w:after="80" w:line="360" w:lineRule="auto"/>
        <w:ind w:left="907"/>
        <w:contextualSpacing w:val="0"/>
        <w:jc w:val="both"/>
        <w:rPr>
          <w:rFonts w:ascii="Times New Roman" w:hAnsi="Times New Roman"/>
          <w:color w:val="002060"/>
          <w:spacing w:val="4"/>
          <w:sz w:val="24"/>
          <w:szCs w:val="24"/>
        </w:rPr>
      </w:pPr>
      <w:r w:rsidRPr="00243F04">
        <w:rPr>
          <w:rFonts w:ascii="Times New Roman" w:hAnsi="Times New Roman"/>
          <w:color w:val="002060"/>
          <w:spacing w:val="4"/>
          <w:sz w:val="24"/>
          <w:szCs w:val="24"/>
        </w:rPr>
        <w:t xml:space="preserve">English </w:t>
      </w:r>
    </w:p>
    <w:p w14:paraId="49A6027A" w14:textId="77777777" w:rsidR="00D817D3" w:rsidRPr="00C528C5" w:rsidRDefault="00D817D3" w:rsidP="00386A20">
      <w:pPr>
        <w:spacing w:before="80" w:after="80" w:line="360" w:lineRule="auto"/>
        <w:rPr>
          <w:b/>
          <w:bCs/>
          <w:color w:val="0070C0"/>
          <w:spacing w:val="4"/>
          <w:sz w:val="30"/>
          <w:szCs w:val="30"/>
        </w:rPr>
      </w:pPr>
      <w:r w:rsidRPr="00C528C5">
        <w:rPr>
          <w:b/>
          <w:bCs/>
          <w:color w:val="0070C0"/>
          <w:spacing w:val="4"/>
          <w:sz w:val="30"/>
          <w:szCs w:val="30"/>
        </w:rPr>
        <w:t>FIELDS OF LEGAL EXPERTISE</w:t>
      </w:r>
    </w:p>
    <w:p w14:paraId="00B9E7A1" w14:textId="77777777" w:rsidR="00D817D3" w:rsidRPr="002959B9" w:rsidRDefault="00D817D3" w:rsidP="00386A20">
      <w:pPr>
        <w:pStyle w:val="ListParagraph"/>
        <w:numPr>
          <w:ilvl w:val="0"/>
          <w:numId w:val="7"/>
        </w:numPr>
        <w:tabs>
          <w:tab w:val="left" w:pos="540"/>
          <w:tab w:val="left" w:pos="5130"/>
        </w:tabs>
        <w:spacing w:before="80" w:after="80" w:line="360" w:lineRule="auto"/>
        <w:ind w:left="907"/>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Civil Law Country</w:t>
      </w:r>
    </w:p>
    <w:p w14:paraId="76F7AEC7" w14:textId="77777777" w:rsidR="00D817D3" w:rsidRPr="002959B9" w:rsidRDefault="00D817D3" w:rsidP="00386A20">
      <w:pPr>
        <w:pStyle w:val="ListParagraph"/>
        <w:numPr>
          <w:ilvl w:val="0"/>
          <w:numId w:val="7"/>
        </w:numPr>
        <w:tabs>
          <w:tab w:val="left" w:pos="540"/>
          <w:tab w:val="left" w:pos="5130"/>
        </w:tabs>
        <w:spacing w:before="80" w:after="80" w:line="360" w:lineRule="auto"/>
        <w:ind w:left="907"/>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Jurisdiction: Vietnam</w:t>
      </w:r>
    </w:p>
    <w:p w14:paraId="16F8F757" w14:textId="42BFCBD4" w:rsidR="00D817D3" w:rsidRPr="002959B9" w:rsidRDefault="00D817D3" w:rsidP="00386A20">
      <w:pPr>
        <w:pStyle w:val="ListParagraph"/>
        <w:numPr>
          <w:ilvl w:val="0"/>
          <w:numId w:val="7"/>
        </w:numPr>
        <w:tabs>
          <w:tab w:val="left" w:pos="540"/>
          <w:tab w:val="left" w:pos="5130"/>
        </w:tabs>
        <w:spacing w:before="80" w:after="80" w:line="360" w:lineRule="auto"/>
        <w:ind w:left="907"/>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International Law</w:t>
      </w:r>
    </w:p>
    <w:p w14:paraId="5A8453A6" w14:textId="3B13B61D" w:rsidR="00D817D3" w:rsidRPr="00C528C5" w:rsidRDefault="00243F04" w:rsidP="00386A20">
      <w:pPr>
        <w:spacing w:before="80" w:after="80" w:line="360" w:lineRule="auto"/>
        <w:rPr>
          <w:b/>
          <w:bCs/>
          <w:color w:val="0070C0"/>
          <w:spacing w:val="4"/>
          <w:sz w:val="30"/>
          <w:szCs w:val="30"/>
        </w:rPr>
      </w:pPr>
      <w:r>
        <w:rPr>
          <w:b/>
          <w:bCs/>
          <w:color w:val="0070C0"/>
          <w:spacing w:val="4"/>
          <w:sz w:val="30"/>
          <w:szCs w:val="30"/>
        </w:rPr>
        <w:t>ASSISTING TRIBUNALS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20"/>
      </w:tblGrid>
      <w:tr w:rsidR="00CA24CE" w:rsidRPr="002959B9" w14:paraId="3C6A7909" w14:textId="77777777" w:rsidTr="00243F04">
        <w:tc>
          <w:tcPr>
            <w:tcW w:w="4720" w:type="dxa"/>
          </w:tcPr>
          <w:p w14:paraId="56120E44" w14:textId="208668F6" w:rsidR="00CA24CE" w:rsidRPr="002959B9" w:rsidRDefault="00CA24CE" w:rsidP="00386A20">
            <w:pPr>
              <w:pStyle w:val="ListParagraph"/>
              <w:numPr>
                <w:ilvl w:val="0"/>
                <w:numId w:val="6"/>
              </w:numPr>
              <w:tabs>
                <w:tab w:val="left" w:pos="540"/>
                <w:tab w:val="left" w:pos="2790"/>
                <w:tab w:val="left" w:pos="5130"/>
              </w:tabs>
              <w:spacing w:before="80" w:after="80" w:line="360" w:lineRule="auto"/>
              <w:ind w:left="878"/>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Arbitration Law</w:t>
            </w:r>
          </w:p>
        </w:tc>
        <w:tc>
          <w:tcPr>
            <w:tcW w:w="4720" w:type="dxa"/>
          </w:tcPr>
          <w:p w14:paraId="0DBA3AB2" w14:textId="71E8C80F" w:rsidR="00CA24CE" w:rsidRPr="002959B9" w:rsidRDefault="0045174D" w:rsidP="00386A20">
            <w:pPr>
              <w:pStyle w:val="ListParagraph"/>
              <w:numPr>
                <w:ilvl w:val="0"/>
                <w:numId w:val="8"/>
              </w:numPr>
              <w:tabs>
                <w:tab w:val="left" w:pos="540"/>
                <w:tab w:val="left" w:pos="5130"/>
              </w:tabs>
              <w:spacing w:before="80" w:after="80" w:line="360" w:lineRule="auto"/>
              <w:contextualSpacing w:val="0"/>
              <w:rPr>
                <w:rFonts w:ascii="Times New Roman" w:hAnsi="Times New Roman"/>
                <w:color w:val="002060"/>
                <w:spacing w:val="4"/>
                <w:sz w:val="24"/>
                <w:szCs w:val="24"/>
              </w:rPr>
            </w:pPr>
            <w:r>
              <w:rPr>
                <w:rFonts w:ascii="Times New Roman" w:hAnsi="Times New Roman"/>
                <w:color w:val="002060"/>
                <w:spacing w:val="4"/>
                <w:sz w:val="24"/>
                <w:szCs w:val="24"/>
              </w:rPr>
              <w:t>Sales of goods</w:t>
            </w:r>
          </w:p>
        </w:tc>
      </w:tr>
      <w:tr w:rsidR="00CA24CE" w:rsidRPr="002959B9" w14:paraId="7B807B26" w14:textId="77777777" w:rsidTr="00243F04">
        <w:tc>
          <w:tcPr>
            <w:tcW w:w="4720" w:type="dxa"/>
          </w:tcPr>
          <w:p w14:paraId="7D2261A1" w14:textId="43A77A06" w:rsidR="00CA24CE" w:rsidRPr="002959B9" w:rsidRDefault="00243F04" w:rsidP="00386A20">
            <w:pPr>
              <w:pStyle w:val="ListParagraph"/>
              <w:numPr>
                <w:ilvl w:val="0"/>
                <w:numId w:val="6"/>
              </w:numPr>
              <w:tabs>
                <w:tab w:val="left" w:pos="540"/>
                <w:tab w:val="left" w:pos="2790"/>
                <w:tab w:val="left" w:pos="5130"/>
              </w:tabs>
              <w:spacing w:before="80" w:after="80" w:line="360" w:lineRule="auto"/>
              <w:ind w:left="878"/>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Corporate and Investment</w:t>
            </w:r>
          </w:p>
        </w:tc>
        <w:tc>
          <w:tcPr>
            <w:tcW w:w="4720" w:type="dxa"/>
          </w:tcPr>
          <w:p w14:paraId="2B086110" w14:textId="3BC874F8" w:rsidR="00CA24CE" w:rsidRPr="002959B9" w:rsidRDefault="0045174D" w:rsidP="00386A20">
            <w:pPr>
              <w:pStyle w:val="ListParagraph"/>
              <w:numPr>
                <w:ilvl w:val="0"/>
                <w:numId w:val="8"/>
              </w:numPr>
              <w:tabs>
                <w:tab w:val="left" w:pos="540"/>
                <w:tab w:val="left" w:pos="5130"/>
              </w:tabs>
              <w:spacing w:before="80" w:after="80" w:line="360" w:lineRule="auto"/>
              <w:contextualSpacing w:val="0"/>
              <w:rPr>
                <w:rFonts w:ascii="Times New Roman" w:hAnsi="Times New Roman"/>
                <w:color w:val="002060"/>
                <w:spacing w:val="4"/>
                <w:sz w:val="24"/>
                <w:szCs w:val="24"/>
              </w:rPr>
            </w:pPr>
            <w:r>
              <w:rPr>
                <w:rFonts w:ascii="Times New Roman" w:hAnsi="Times New Roman"/>
                <w:color w:val="002060"/>
                <w:spacing w:val="4"/>
                <w:sz w:val="24"/>
                <w:szCs w:val="24"/>
              </w:rPr>
              <w:t>M&amp;A transactions</w:t>
            </w:r>
          </w:p>
        </w:tc>
      </w:tr>
      <w:tr w:rsidR="00CA24CE" w:rsidRPr="002959B9" w14:paraId="704A01AD" w14:textId="77777777" w:rsidTr="00243F04">
        <w:tc>
          <w:tcPr>
            <w:tcW w:w="4720" w:type="dxa"/>
          </w:tcPr>
          <w:p w14:paraId="121DCB40" w14:textId="68CE05D3" w:rsidR="00CA24CE" w:rsidRPr="002959B9" w:rsidRDefault="00243F04" w:rsidP="00386A20">
            <w:pPr>
              <w:pStyle w:val="ListParagraph"/>
              <w:numPr>
                <w:ilvl w:val="0"/>
                <w:numId w:val="6"/>
              </w:numPr>
              <w:tabs>
                <w:tab w:val="left" w:pos="540"/>
                <w:tab w:val="left" w:pos="2790"/>
                <w:tab w:val="left" w:pos="5130"/>
              </w:tabs>
              <w:spacing w:before="80" w:after="80" w:line="360" w:lineRule="auto"/>
              <w:ind w:left="878"/>
              <w:contextualSpacing w:val="0"/>
              <w:jc w:val="both"/>
              <w:rPr>
                <w:rFonts w:ascii="Times New Roman" w:hAnsi="Times New Roman"/>
                <w:color w:val="002060"/>
                <w:spacing w:val="4"/>
                <w:sz w:val="24"/>
                <w:szCs w:val="24"/>
              </w:rPr>
            </w:pPr>
            <w:r>
              <w:rPr>
                <w:rFonts w:ascii="Times New Roman" w:hAnsi="Times New Roman"/>
                <w:color w:val="002060"/>
                <w:spacing w:val="4"/>
                <w:sz w:val="24"/>
                <w:szCs w:val="24"/>
              </w:rPr>
              <w:lastRenderedPageBreak/>
              <w:t>Construction</w:t>
            </w:r>
          </w:p>
        </w:tc>
        <w:tc>
          <w:tcPr>
            <w:tcW w:w="4720" w:type="dxa"/>
          </w:tcPr>
          <w:p w14:paraId="1C0B15A4" w14:textId="42C271CE" w:rsidR="00CA24CE" w:rsidRPr="002959B9" w:rsidRDefault="00CA24CE" w:rsidP="00386A20">
            <w:pPr>
              <w:pStyle w:val="ListParagraph"/>
              <w:numPr>
                <w:ilvl w:val="0"/>
                <w:numId w:val="8"/>
              </w:numPr>
              <w:tabs>
                <w:tab w:val="left" w:pos="540"/>
                <w:tab w:val="left" w:pos="5130"/>
              </w:tabs>
              <w:spacing w:before="80" w:after="80" w:line="360" w:lineRule="auto"/>
              <w:contextualSpacing w:val="0"/>
              <w:rPr>
                <w:rFonts w:ascii="Times New Roman" w:hAnsi="Times New Roman"/>
                <w:color w:val="002060"/>
                <w:spacing w:val="4"/>
                <w:sz w:val="24"/>
                <w:szCs w:val="24"/>
              </w:rPr>
            </w:pPr>
            <w:r w:rsidRPr="002959B9">
              <w:rPr>
                <w:rFonts w:ascii="Times New Roman" w:hAnsi="Times New Roman"/>
                <w:color w:val="002060"/>
                <w:spacing w:val="4"/>
                <w:sz w:val="24"/>
                <w:szCs w:val="24"/>
              </w:rPr>
              <w:t xml:space="preserve">Commercial Disputes </w:t>
            </w:r>
          </w:p>
        </w:tc>
      </w:tr>
      <w:tr w:rsidR="00243F04" w:rsidRPr="002959B9" w14:paraId="49DE7684" w14:textId="77777777" w:rsidTr="00243F04">
        <w:trPr>
          <w:gridAfter w:val="1"/>
          <w:wAfter w:w="4720" w:type="dxa"/>
        </w:trPr>
        <w:tc>
          <w:tcPr>
            <w:tcW w:w="4720" w:type="dxa"/>
          </w:tcPr>
          <w:p w14:paraId="159DA9F5" w14:textId="143C1DD2" w:rsidR="00243F04" w:rsidRPr="002959B9" w:rsidRDefault="00243F04" w:rsidP="00386A20">
            <w:pPr>
              <w:pStyle w:val="ListParagraph"/>
              <w:numPr>
                <w:ilvl w:val="0"/>
                <w:numId w:val="6"/>
              </w:numPr>
              <w:tabs>
                <w:tab w:val="left" w:pos="540"/>
                <w:tab w:val="left" w:pos="2790"/>
                <w:tab w:val="left" w:pos="5130"/>
              </w:tabs>
              <w:spacing w:before="80" w:after="80" w:line="360" w:lineRule="auto"/>
              <w:ind w:left="878"/>
              <w:contextualSpacing w:val="0"/>
              <w:jc w:val="both"/>
              <w:rPr>
                <w:rFonts w:ascii="Times New Roman" w:hAnsi="Times New Roman"/>
                <w:color w:val="002060"/>
                <w:spacing w:val="4"/>
                <w:sz w:val="24"/>
                <w:szCs w:val="24"/>
              </w:rPr>
            </w:pPr>
            <w:r w:rsidRPr="002959B9">
              <w:rPr>
                <w:rFonts w:ascii="Times New Roman" w:hAnsi="Times New Roman"/>
                <w:color w:val="002060"/>
                <w:spacing w:val="4"/>
                <w:sz w:val="24"/>
                <w:szCs w:val="24"/>
              </w:rPr>
              <w:t>International Trade</w:t>
            </w:r>
          </w:p>
        </w:tc>
      </w:tr>
    </w:tbl>
    <w:p w14:paraId="16707671" w14:textId="5146EBF9" w:rsidR="00CA24CE" w:rsidRPr="00C528C5" w:rsidRDefault="00243F04" w:rsidP="00386A20">
      <w:pPr>
        <w:spacing w:before="80" w:after="80" w:line="360" w:lineRule="auto"/>
        <w:rPr>
          <w:b/>
          <w:bCs/>
          <w:color w:val="0070C0"/>
          <w:spacing w:val="4"/>
          <w:sz w:val="30"/>
          <w:szCs w:val="30"/>
        </w:rPr>
      </w:pPr>
      <w:r>
        <w:rPr>
          <w:b/>
          <w:bCs/>
          <w:color w:val="0070C0"/>
          <w:spacing w:val="4"/>
          <w:sz w:val="30"/>
          <w:szCs w:val="30"/>
        </w:rPr>
        <w:t xml:space="preserve">TRIBUNAL SECRETARY </w:t>
      </w:r>
      <w:r w:rsidR="00CA24CE" w:rsidRPr="00C528C5">
        <w:rPr>
          <w:b/>
          <w:bCs/>
          <w:color w:val="0070C0"/>
          <w:spacing w:val="4"/>
          <w:sz w:val="30"/>
          <w:szCs w:val="30"/>
        </w:rPr>
        <w:t>EXPERIENCE</w:t>
      </w:r>
    </w:p>
    <w:p w14:paraId="70C01271" w14:textId="6256F431" w:rsidR="00386A20" w:rsidRPr="00386A20" w:rsidRDefault="00E074B4" w:rsidP="00386A20">
      <w:pPr>
        <w:spacing w:before="80" w:line="360" w:lineRule="auto"/>
        <w:jc w:val="both"/>
        <w:rPr>
          <w:rFonts w:eastAsia="Times New Roman"/>
          <w:color w:val="002060"/>
        </w:rPr>
      </w:pPr>
      <w:r w:rsidRPr="00E074B4">
        <w:rPr>
          <w:rFonts w:eastAsia="Times New Roman"/>
          <w:b/>
          <w:bCs/>
          <w:color w:val="002060"/>
        </w:rPr>
        <w:t>M</w:t>
      </w:r>
      <w:r w:rsidR="00386A20">
        <w:rPr>
          <w:rFonts w:eastAsia="Times New Roman"/>
          <w:b/>
          <w:bCs/>
          <w:color w:val="002060"/>
        </w:rPr>
        <w:t>s</w:t>
      </w:r>
      <w:r w:rsidRPr="00E074B4">
        <w:rPr>
          <w:rFonts w:eastAsia="Times New Roman"/>
          <w:b/>
          <w:bCs/>
          <w:color w:val="002060"/>
        </w:rPr>
        <w:t xml:space="preserve">. </w:t>
      </w:r>
      <w:r w:rsidR="00386A20">
        <w:rPr>
          <w:rFonts w:eastAsia="Times New Roman"/>
          <w:b/>
          <w:bCs/>
          <w:color w:val="002060"/>
        </w:rPr>
        <w:t xml:space="preserve">Dao Linh Chi </w:t>
      </w:r>
      <w:r w:rsidR="00386A20" w:rsidRPr="00386A20">
        <w:rPr>
          <w:rFonts w:eastAsia="Times New Roman"/>
          <w:color w:val="002060"/>
        </w:rPr>
        <w:t>Arbitral Assistant at ADR Vietnam Chambers. Ms. Chi holds a Master of Laws in International and Comparative Dispute Resolution from the School of International Arbitration, Queen Mary University of London (UK), where she focuses her studies and research on international arbitration and mediation.</w:t>
      </w:r>
    </w:p>
    <w:p w14:paraId="240AB818" w14:textId="3CE2D737" w:rsidR="00386A20" w:rsidRPr="00386A20" w:rsidRDefault="00386A20" w:rsidP="00386A20">
      <w:pPr>
        <w:spacing w:before="80" w:line="360" w:lineRule="auto"/>
        <w:jc w:val="both"/>
        <w:rPr>
          <w:rFonts w:eastAsia="Times New Roman"/>
          <w:color w:val="002060"/>
        </w:rPr>
      </w:pPr>
      <w:r w:rsidRPr="00386A20">
        <w:rPr>
          <w:rFonts w:eastAsia="Times New Roman"/>
          <w:color w:val="002060"/>
        </w:rPr>
        <w:t>Before joining ADR Vietnam Chambers, Ms. Chi interned at the Secretariat of the Vietnam International Arbitration Centre (VIAC) and the dispute resolution departments of various law firms. She has experience assisting the Secretariat in managing and administering arbitration cases and supporting lawyers in representing clients in arbitration and court proceedings.</w:t>
      </w:r>
    </w:p>
    <w:p w14:paraId="5A567AA7" w14:textId="65672388" w:rsidR="00386A20" w:rsidRPr="00386A20" w:rsidRDefault="00386A20" w:rsidP="00386A20">
      <w:pPr>
        <w:spacing w:before="80" w:line="360" w:lineRule="auto"/>
        <w:jc w:val="both"/>
        <w:rPr>
          <w:rFonts w:eastAsia="Times New Roman"/>
          <w:color w:val="002060"/>
        </w:rPr>
      </w:pPr>
      <w:r w:rsidRPr="00386A20">
        <w:rPr>
          <w:rFonts w:eastAsia="Times New Roman"/>
          <w:color w:val="002060"/>
        </w:rPr>
        <w:t>During her studies at Hanoi Law University and Queen Mary University, Chi participated in and achieved high rankings in both national and international Moot and Mediation competitions.</w:t>
      </w:r>
    </w:p>
    <w:p w14:paraId="4EFBE6DB" w14:textId="5046DA3F" w:rsidR="00E074B4" w:rsidRPr="00E074B4" w:rsidRDefault="00386A20" w:rsidP="00386A20">
      <w:pPr>
        <w:spacing w:before="80" w:line="360" w:lineRule="auto"/>
        <w:jc w:val="both"/>
        <w:rPr>
          <w:rFonts w:eastAsia="Times New Roman"/>
          <w:color w:val="002060"/>
        </w:rPr>
      </w:pPr>
      <w:r w:rsidRPr="00386A20">
        <w:rPr>
          <w:rFonts w:eastAsia="Times New Roman"/>
          <w:color w:val="002060"/>
        </w:rPr>
        <w:t>Chi is proficient in both English and Vietnamese. Currently, she serves as the Secretary to the Arbitral Tribunal in domestic and international disputes</w:t>
      </w:r>
      <w:r>
        <w:rPr>
          <w:rFonts w:eastAsia="Times New Roman"/>
          <w:color w:val="002060"/>
        </w:rPr>
        <w:t xml:space="preserve"> and has assisted in more than 10 arbitration proceedings under different arbitration rules such as SIAC, KCAB and VIAC. Her experience spans through various areas, including construction, M&amp;A, insurance, sales of goods, etc.</w:t>
      </w:r>
    </w:p>
    <w:p w14:paraId="737C847F" w14:textId="5756D4F2" w:rsidR="00CA24CE" w:rsidRPr="002959B9" w:rsidRDefault="00CA24CE" w:rsidP="00386A20">
      <w:pPr>
        <w:spacing w:before="80" w:after="80" w:line="360" w:lineRule="auto"/>
        <w:ind w:left="360"/>
        <w:jc w:val="both"/>
        <w:rPr>
          <w:b/>
          <w:color w:val="002060"/>
          <w:spacing w:val="4"/>
          <w:u w:val="single"/>
        </w:rPr>
      </w:pPr>
      <w:r w:rsidRPr="002959B9">
        <w:rPr>
          <w:b/>
          <w:color w:val="002060"/>
          <w:spacing w:val="4"/>
          <w:u w:val="single"/>
        </w:rPr>
        <w:t>ARBITRATION</w:t>
      </w:r>
      <w:r w:rsidR="00243F04">
        <w:rPr>
          <w:b/>
          <w:color w:val="002060"/>
          <w:spacing w:val="4"/>
          <w:u w:val="single"/>
        </w:rPr>
        <w:t xml:space="preserve"> UNDER INTERNATIONAL ARBITRATION RULES</w:t>
      </w:r>
      <w:r w:rsidRPr="002959B9">
        <w:rPr>
          <w:b/>
          <w:color w:val="002060"/>
          <w:spacing w:val="4"/>
          <w:u w:val="single"/>
        </w:rPr>
        <w:t>:</w:t>
      </w:r>
    </w:p>
    <w:p w14:paraId="0AF3E5DD" w14:textId="3831B801" w:rsidR="00CA24CE" w:rsidRPr="002959B9" w:rsidRDefault="00243F04" w:rsidP="00386A20">
      <w:pPr>
        <w:pStyle w:val="StyleTiret"/>
        <w:numPr>
          <w:ilvl w:val="0"/>
          <w:numId w:val="9"/>
        </w:numPr>
        <w:spacing w:before="80" w:after="80" w:line="360" w:lineRule="auto"/>
        <w:ind w:right="360"/>
        <w:rPr>
          <w:color w:val="002060"/>
          <w:spacing w:val="4"/>
          <w:lang w:val="en-GB"/>
        </w:rPr>
      </w:pPr>
      <w:r>
        <w:rPr>
          <w:color w:val="002060"/>
          <w:spacing w:val="4"/>
          <w:lang w:val="en-GB"/>
        </w:rPr>
        <w:t xml:space="preserve">Assisting a sole arbitrator in an SIAC Arbitration </w:t>
      </w:r>
      <w:r w:rsidRPr="002959B9">
        <w:rPr>
          <w:color w:val="002060"/>
          <w:spacing w:val="4"/>
          <w:lang w:val="en-GB"/>
        </w:rPr>
        <w:t>for disputes arising out of a M&amp;A transaction between foreign companies in Asia with the seat of arbitration is in Singapore, Language of Arbitration is English and Governing law of the Contract is Vietnamese law</w:t>
      </w:r>
    </w:p>
    <w:p w14:paraId="49C60E26" w14:textId="3944E18B" w:rsidR="00CA24CE" w:rsidRPr="002959B9" w:rsidRDefault="00243F04" w:rsidP="00386A20">
      <w:pPr>
        <w:pStyle w:val="StyleTiret"/>
        <w:numPr>
          <w:ilvl w:val="0"/>
          <w:numId w:val="9"/>
        </w:numPr>
        <w:spacing w:before="80" w:after="80" w:line="360" w:lineRule="auto"/>
        <w:ind w:right="360"/>
        <w:rPr>
          <w:color w:val="002060"/>
          <w:spacing w:val="4"/>
          <w:lang w:val="en-GB"/>
        </w:rPr>
      </w:pPr>
      <w:r>
        <w:rPr>
          <w:color w:val="002060"/>
          <w:spacing w:val="4"/>
          <w:lang w:val="en-GB"/>
        </w:rPr>
        <w:t>Assisting a</w:t>
      </w:r>
      <w:r w:rsidRPr="002959B9">
        <w:rPr>
          <w:color w:val="002060"/>
          <w:spacing w:val="4"/>
          <w:lang w:val="en-GB"/>
        </w:rPr>
        <w:t xml:space="preserve"> </w:t>
      </w:r>
      <w:r>
        <w:rPr>
          <w:color w:val="002060"/>
          <w:spacing w:val="4"/>
          <w:lang w:val="en-GB"/>
        </w:rPr>
        <w:t xml:space="preserve">Tribunal in an KCAB Arbitration </w:t>
      </w:r>
      <w:r w:rsidRPr="002959B9">
        <w:rPr>
          <w:color w:val="002060"/>
          <w:spacing w:val="4"/>
          <w:lang w:val="en-GB"/>
        </w:rPr>
        <w:t xml:space="preserve">for disputes arising out of an international sale of goods contract between a Korean company and a Chinese Company with the place of arbitration in Seoul (Korea), Governing law is </w:t>
      </w:r>
      <w:r w:rsidR="00191128">
        <w:rPr>
          <w:color w:val="002060"/>
          <w:spacing w:val="4"/>
          <w:lang w:val="en-GB"/>
        </w:rPr>
        <w:t xml:space="preserve">CISG and </w:t>
      </w:r>
      <w:r w:rsidRPr="002959B9">
        <w:rPr>
          <w:color w:val="002060"/>
          <w:spacing w:val="4"/>
          <w:lang w:val="en-GB"/>
        </w:rPr>
        <w:t>Korean law; Languages of Arbitration is English</w:t>
      </w:r>
    </w:p>
    <w:p w14:paraId="4AA28E5C" w14:textId="5CEAAF4C" w:rsidR="00CA24CE" w:rsidRPr="002959B9" w:rsidRDefault="00243F04" w:rsidP="00386A20">
      <w:pPr>
        <w:spacing w:before="80" w:after="80" w:line="360" w:lineRule="auto"/>
        <w:ind w:left="360"/>
        <w:jc w:val="both"/>
        <w:rPr>
          <w:b/>
          <w:color w:val="002060"/>
          <w:spacing w:val="4"/>
          <w:u w:val="single"/>
        </w:rPr>
      </w:pPr>
      <w:r w:rsidRPr="002959B9">
        <w:rPr>
          <w:b/>
          <w:color w:val="002060"/>
          <w:spacing w:val="4"/>
          <w:u w:val="single"/>
        </w:rPr>
        <w:t>ARBITRATION</w:t>
      </w:r>
      <w:r>
        <w:rPr>
          <w:b/>
          <w:color w:val="002060"/>
          <w:spacing w:val="4"/>
          <w:u w:val="single"/>
        </w:rPr>
        <w:t xml:space="preserve"> UNDER VIAC’S</w:t>
      </w:r>
      <w:r w:rsidR="00CA24CE" w:rsidRPr="002959B9">
        <w:rPr>
          <w:b/>
          <w:color w:val="002060"/>
          <w:spacing w:val="4"/>
          <w:u w:val="single"/>
        </w:rPr>
        <w:t xml:space="preserve"> ARBITRATION</w:t>
      </w:r>
      <w:r>
        <w:rPr>
          <w:b/>
          <w:color w:val="002060"/>
          <w:spacing w:val="4"/>
          <w:u w:val="single"/>
        </w:rPr>
        <w:t xml:space="preserve"> RULES</w:t>
      </w:r>
      <w:r w:rsidR="00CA24CE" w:rsidRPr="002959B9">
        <w:rPr>
          <w:b/>
          <w:color w:val="002060"/>
          <w:spacing w:val="4"/>
          <w:u w:val="single"/>
        </w:rPr>
        <w:t>:</w:t>
      </w:r>
    </w:p>
    <w:p w14:paraId="7778E4FB" w14:textId="5B004915" w:rsidR="00CA24CE" w:rsidRDefault="00FD2D0C" w:rsidP="00386A20">
      <w:pPr>
        <w:pStyle w:val="StyleTiret"/>
        <w:numPr>
          <w:ilvl w:val="0"/>
          <w:numId w:val="10"/>
        </w:numPr>
        <w:spacing w:before="80" w:line="360" w:lineRule="auto"/>
        <w:ind w:right="360"/>
        <w:rPr>
          <w:color w:val="002060"/>
          <w:spacing w:val="4"/>
          <w:lang w:val="en-GB"/>
        </w:rPr>
      </w:pPr>
      <w:r>
        <w:rPr>
          <w:color w:val="002060"/>
          <w:spacing w:val="4"/>
          <w:lang w:val="en-GB"/>
        </w:rPr>
        <w:t>Assisting a</w:t>
      </w:r>
      <w:r w:rsidRPr="002959B9">
        <w:rPr>
          <w:color w:val="002060"/>
          <w:spacing w:val="4"/>
          <w:lang w:val="en-GB"/>
        </w:rPr>
        <w:t xml:space="preserve"> </w:t>
      </w:r>
      <w:r>
        <w:rPr>
          <w:color w:val="002060"/>
          <w:spacing w:val="4"/>
          <w:lang w:val="en-GB"/>
        </w:rPr>
        <w:t>Tribunal in a construction dispute between a Vietnamese employer and a Korean contractor in Vietnam over defects of a factory.</w:t>
      </w:r>
    </w:p>
    <w:p w14:paraId="6F1D8A51" w14:textId="5FF6D989" w:rsidR="00FD2D0C" w:rsidRPr="002959B9" w:rsidRDefault="00FD2D0C" w:rsidP="00386A20">
      <w:pPr>
        <w:pStyle w:val="StyleTiret"/>
        <w:numPr>
          <w:ilvl w:val="0"/>
          <w:numId w:val="10"/>
        </w:numPr>
        <w:spacing w:before="80" w:line="360" w:lineRule="auto"/>
        <w:ind w:right="360"/>
        <w:rPr>
          <w:color w:val="002060"/>
          <w:spacing w:val="4"/>
          <w:lang w:val="en-GB"/>
        </w:rPr>
      </w:pPr>
      <w:r>
        <w:rPr>
          <w:color w:val="002060"/>
          <w:spacing w:val="4"/>
          <w:lang w:val="en-GB"/>
        </w:rPr>
        <w:lastRenderedPageBreak/>
        <w:t xml:space="preserve">Assisting Tribunals in </w:t>
      </w:r>
      <w:r w:rsidR="00191128">
        <w:rPr>
          <w:color w:val="002060"/>
          <w:spacing w:val="4"/>
          <w:lang w:val="en-GB"/>
        </w:rPr>
        <w:t>0</w:t>
      </w:r>
      <w:r>
        <w:rPr>
          <w:color w:val="002060"/>
          <w:spacing w:val="4"/>
          <w:lang w:val="en-GB"/>
        </w:rPr>
        <w:t xml:space="preserve">3 </w:t>
      </w:r>
      <w:r w:rsidRPr="002959B9">
        <w:rPr>
          <w:color w:val="002060"/>
          <w:spacing w:val="4"/>
          <w:lang w:val="en-GB"/>
        </w:rPr>
        <w:t xml:space="preserve">arbitration proceedings conducted under VIAC Rules concerning disputes arising from </w:t>
      </w:r>
      <w:r>
        <w:rPr>
          <w:color w:val="002060"/>
          <w:spacing w:val="4"/>
          <w:lang w:val="en-GB"/>
        </w:rPr>
        <w:t>the Loan – Guarantee Agreements transactions between a Singaporean fund and Vietnamese parties.</w:t>
      </w:r>
    </w:p>
    <w:p w14:paraId="73F5714F" w14:textId="59800974" w:rsidR="00CA24CE" w:rsidRPr="002959B9" w:rsidRDefault="00FD2D0C" w:rsidP="00386A20">
      <w:pPr>
        <w:pStyle w:val="StyleTiret"/>
        <w:numPr>
          <w:ilvl w:val="0"/>
          <w:numId w:val="10"/>
        </w:numPr>
        <w:spacing w:before="80" w:line="360" w:lineRule="auto"/>
        <w:ind w:right="360"/>
        <w:rPr>
          <w:color w:val="002060"/>
          <w:spacing w:val="4"/>
          <w:lang w:val="en-GB"/>
        </w:rPr>
      </w:pPr>
      <w:r>
        <w:rPr>
          <w:color w:val="002060"/>
          <w:spacing w:val="4"/>
          <w:lang w:val="en-GB"/>
        </w:rPr>
        <w:t>Assisting a sole arbitrator in an insurance dispute between the two Vietnamese parties</w:t>
      </w:r>
    </w:p>
    <w:p w14:paraId="2A08D4EB" w14:textId="14F890B4" w:rsidR="00CA24CE" w:rsidRPr="002959B9" w:rsidRDefault="00FD2D0C" w:rsidP="00386A20">
      <w:pPr>
        <w:pStyle w:val="StyleTiret"/>
        <w:numPr>
          <w:ilvl w:val="0"/>
          <w:numId w:val="10"/>
        </w:numPr>
        <w:spacing w:before="80" w:line="360" w:lineRule="auto"/>
        <w:ind w:right="360"/>
        <w:rPr>
          <w:color w:val="002060"/>
          <w:spacing w:val="4"/>
          <w:lang w:val="en-GB"/>
        </w:rPr>
      </w:pPr>
      <w:r>
        <w:rPr>
          <w:color w:val="002060"/>
          <w:spacing w:val="4"/>
          <w:lang w:val="en-GB"/>
        </w:rPr>
        <w:t>Assisting a</w:t>
      </w:r>
      <w:r w:rsidRPr="002959B9">
        <w:rPr>
          <w:color w:val="002060"/>
          <w:spacing w:val="4"/>
          <w:lang w:val="en-GB"/>
        </w:rPr>
        <w:t xml:space="preserve"> </w:t>
      </w:r>
      <w:r>
        <w:rPr>
          <w:color w:val="002060"/>
          <w:spacing w:val="4"/>
          <w:lang w:val="en-GB"/>
        </w:rPr>
        <w:t>Tribunal in a construction dispute between an employer and a contractor arising from 07 contracts in 08 construction projects</w:t>
      </w:r>
    </w:p>
    <w:p w14:paraId="2FDD0088" w14:textId="603A721F" w:rsidR="00CA24CE" w:rsidRDefault="00FD2D0C" w:rsidP="00386A20">
      <w:pPr>
        <w:pStyle w:val="StyleTiret"/>
        <w:numPr>
          <w:ilvl w:val="0"/>
          <w:numId w:val="10"/>
        </w:numPr>
        <w:spacing w:before="80" w:line="360" w:lineRule="auto"/>
        <w:ind w:right="360"/>
        <w:rPr>
          <w:color w:val="002060"/>
          <w:spacing w:val="4"/>
          <w:lang w:val="en-GB"/>
        </w:rPr>
      </w:pPr>
      <w:r>
        <w:rPr>
          <w:color w:val="002060"/>
          <w:spacing w:val="4"/>
          <w:lang w:val="en-GB"/>
        </w:rPr>
        <w:t>Assisting a</w:t>
      </w:r>
      <w:r w:rsidRPr="002959B9">
        <w:rPr>
          <w:color w:val="002060"/>
          <w:spacing w:val="4"/>
          <w:lang w:val="en-GB"/>
        </w:rPr>
        <w:t xml:space="preserve"> </w:t>
      </w:r>
      <w:r>
        <w:rPr>
          <w:color w:val="002060"/>
          <w:spacing w:val="4"/>
          <w:lang w:val="en-GB"/>
        </w:rPr>
        <w:t>Tribunal in a construction dispute between two Vietnamese parties over an equipment supply contract</w:t>
      </w:r>
    </w:p>
    <w:p w14:paraId="1AE373C1" w14:textId="12CBEF8A" w:rsidR="00FD2D0C" w:rsidRPr="002959B9" w:rsidRDefault="00FD2D0C" w:rsidP="00386A20">
      <w:pPr>
        <w:pStyle w:val="StyleTiret"/>
        <w:numPr>
          <w:ilvl w:val="0"/>
          <w:numId w:val="10"/>
        </w:numPr>
        <w:spacing w:before="80" w:line="360" w:lineRule="auto"/>
        <w:ind w:right="360"/>
        <w:rPr>
          <w:color w:val="002060"/>
          <w:spacing w:val="4"/>
          <w:lang w:val="en-GB"/>
        </w:rPr>
      </w:pPr>
      <w:r>
        <w:rPr>
          <w:color w:val="002060"/>
          <w:spacing w:val="4"/>
          <w:lang w:val="en-GB"/>
        </w:rPr>
        <w:t>Assisting a</w:t>
      </w:r>
      <w:r w:rsidRPr="002959B9">
        <w:rPr>
          <w:color w:val="002060"/>
          <w:spacing w:val="4"/>
          <w:lang w:val="en-GB"/>
        </w:rPr>
        <w:t xml:space="preserve"> </w:t>
      </w:r>
      <w:r>
        <w:rPr>
          <w:color w:val="002060"/>
          <w:spacing w:val="4"/>
          <w:lang w:val="en-GB"/>
        </w:rPr>
        <w:t>Tribunal in a construction dispute between two Vietnamese parties over a designing contract</w:t>
      </w:r>
    </w:p>
    <w:p w14:paraId="4C6A2DFC" w14:textId="023C165B" w:rsidR="00CA24CE" w:rsidRPr="002959B9" w:rsidRDefault="00191128" w:rsidP="00386A20">
      <w:pPr>
        <w:pStyle w:val="StyleTiret"/>
        <w:numPr>
          <w:ilvl w:val="0"/>
          <w:numId w:val="10"/>
        </w:numPr>
        <w:spacing w:before="80" w:line="360" w:lineRule="auto"/>
        <w:ind w:right="360"/>
        <w:rPr>
          <w:color w:val="002060"/>
          <w:spacing w:val="4"/>
          <w:lang w:val="en-GB"/>
        </w:rPr>
      </w:pPr>
      <w:r>
        <w:rPr>
          <w:color w:val="002060"/>
          <w:spacing w:val="4"/>
          <w:lang w:val="en-GB"/>
        </w:rPr>
        <w:t>Assisting a</w:t>
      </w:r>
      <w:r w:rsidRPr="002959B9">
        <w:rPr>
          <w:color w:val="002060"/>
          <w:spacing w:val="4"/>
          <w:lang w:val="en-GB"/>
        </w:rPr>
        <w:t xml:space="preserve"> </w:t>
      </w:r>
      <w:r>
        <w:rPr>
          <w:color w:val="002060"/>
          <w:spacing w:val="4"/>
          <w:lang w:val="en-GB"/>
        </w:rPr>
        <w:t>Tribunal in a domestic sale of goods dispute between two Vietnamese parties</w:t>
      </w:r>
    </w:p>
    <w:p w14:paraId="431CE9C0" w14:textId="41751BC3" w:rsidR="00AE2D10" w:rsidRPr="002959B9" w:rsidRDefault="00191128" w:rsidP="00386A20">
      <w:pPr>
        <w:pStyle w:val="StyleTiret"/>
        <w:numPr>
          <w:ilvl w:val="0"/>
          <w:numId w:val="12"/>
        </w:numPr>
        <w:spacing w:before="80" w:line="360" w:lineRule="auto"/>
        <w:ind w:right="360"/>
        <w:rPr>
          <w:color w:val="002060"/>
          <w:spacing w:val="4"/>
          <w:lang w:val="en-GB"/>
        </w:rPr>
      </w:pPr>
      <w:r>
        <w:rPr>
          <w:color w:val="002060"/>
          <w:spacing w:val="4"/>
          <w:lang w:val="en-GB"/>
        </w:rPr>
        <w:t>Etc.</w:t>
      </w:r>
    </w:p>
    <w:p w14:paraId="34779A26" w14:textId="1439DED0" w:rsidR="004E12E2" w:rsidRPr="002959B9" w:rsidRDefault="00B53B80" w:rsidP="00386A20">
      <w:pPr>
        <w:pStyle w:val="ListParagraph"/>
        <w:numPr>
          <w:ilvl w:val="0"/>
          <w:numId w:val="5"/>
        </w:numPr>
        <w:shd w:val="clear" w:color="auto" w:fill="323E4F" w:themeFill="text2" w:themeFillShade="BF"/>
        <w:spacing w:before="80" w:after="80" w:line="360" w:lineRule="auto"/>
        <w:ind w:left="734" w:right="187" w:hanging="547"/>
        <w:contextualSpacing w:val="0"/>
        <w:jc w:val="both"/>
        <w:rPr>
          <w:rFonts w:ascii="Times New Roman" w:hAnsi="Times New Roman"/>
          <w:b/>
          <w:color w:val="FFFFFF" w:themeColor="background1"/>
          <w:spacing w:val="4"/>
          <w:sz w:val="24"/>
          <w:szCs w:val="24"/>
        </w:rPr>
      </w:pPr>
      <w:r>
        <w:rPr>
          <w:rFonts w:ascii="Times New Roman" w:hAnsi="Times New Roman"/>
          <w:b/>
          <w:color w:val="FFFFFF" w:themeColor="background1"/>
          <w:spacing w:val="4"/>
          <w:sz w:val="24"/>
          <w:szCs w:val="24"/>
        </w:rPr>
        <w:t>MOOTING ACTIVITIES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120"/>
      </w:tblGrid>
      <w:tr w:rsidR="004E12E2" w:rsidRPr="002959B9" w14:paraId="14D394F1" w14:textId="77777777" w:rsidTr="00B53B80">
        <w:tc>
          <w:tcPr>
            <w:tcW w:w="3240" w:type="dxa"/>
          </w:tcPr>
          <w:p w14:paraId="6B616776" w14:textId="717AE912" w:rsidR="004E12E2" w:rsidRPr="002959B9" w:rsidRDefault="00B53B80" w:rsidP="00386A20">
            <w:pPr>
              <w:pStyle w:val="StyleTiret"/>
              <w:numPr>
                <w:ilvl w:val="0"/>
                <w:numId w:val="4"/>
              </w:numPr>
              <w:spacing w:before="80" w:after="80" w:line="360" w:lineRule="auto"/>
              <w:ind w:left="614" w:right="360"/>
              <w:jc w:val="left"/>
              <w:rPr>
                <w:rStyle w:val="organizations-date"/>
                <w:color w:val="002060"/>
                <w:spacing w:val="4"/>
                <w:bdr w:val="none" w:sz="0" w:space="0" w:color="auto" w:frame="1"/>
                <w:shd w:val="clear" w:color="auto" w:fill="FFFFFF"/>
                <w:lang w:eastAsia="vi-VN"/>
              </w:rPr>
            </w:pPr>
            <w:r>
              <w:rPr>
                <w:rStyle w:val="organizations-date"/>
                <w:color w:val="002060"/>
                <w:spacing w:val="4"/>
                <w:bdr w:val="none" w:sz="0" w:space="0" w:color="auto" w:frame="1"/>
                <w:shd w:val="clear" w:color="auto" w:fill="FFFFFF"/>
                <w:lang w:eastAsia="vi-VN"/>
              </w:rPr>
              <w:t>0</w:t>
            </w:r>
            <w:r>
              <w:rPr>
                <w:rStyle w:val="organizations-date"/>
                <w:color w:val="002060"/>
                <w:bdr w:val="none" w:sz="0" w:space="0" w:color="auto" w:frame="1"/>
                <w:shd w:val="clear" w:color="auto" w:fill="FFFFFF"/>
                <w:lang w:eastAsia="vi-VN"/>
              </w:rPr>
              <w:t>3/2024</w:t>
            </w:r>
            <w:r w:rsidR="000120D2" w:rsidRPr="002959B9">
              <w:rPr>
                <w:rStyle w:val="organizations-date"/>
                <w:color w:val="002060"/>
                <w:spacing w:val="4"/>
                <w:bdr w:val="none" w:sz="0" w:space="0" w:color="auto" w:frame="1"/>
                <w:shd w:val="clear" w:color="auto" w:fill="FFFFFF"/>
                <w:lang w:val="vi-VN" w:eastAsia="vi-VN"/>
              </w:rPr>
              <w:t xml:space="preserve"> </w:t>
            </w:r>
          </w:p>
        </w:tc>
        <w:tc>
          <w:tcPr>
            <w:tcW w:w="6120" w:type="dxa"/>
          </w:tcPr>
          <w:p w14:paraId="12CB1AE6" w14:textId="51C13D3C" w:rsidR="004E12E2" w:rsidRPr="002959B9" w:rsidRDefault="00B53B80" w:rsidP="00386A20">
            <w:pPr>
              <w:spacing w:before="80" w:after="80" w:line="360" w:lineRule="auto"/>
              <w:ind w:left="156" w:right="255"/>
              <w:jc w:val="both"/>
              <w:rPr>
                <w:bCs/>
                <w:color w:val="002060"/>
                <w:spacing w:val="4"/>
              </w:rPr>
            </w:pPr>
            <w:r>
              <w:rPr>
                <w:rFonts w:eastAsia="Times New Roman"/>
                <w:color w:val="1F3864"/>
                <w:sz w:val="26"/>
              </w:rPr>
              <w:t>Oralist in 31</w:t>
            </w:r>
            <w:r>
              <w:rPr>
                <w:rFonts w:eastAsia="Times New Roman"/>
                <w:color w:val="1F3864"/>
                <w:sz w:val="34"/>
                <w:vertAlign w:val="superscript"/>
              </w:rPr>
              <w:t>st</w:t>
            </w:r>
            <w:r>
              <w:rPr>
                <w:rFonts w:eastAsia="Times New Roman"/>
                <w:color w:val="1F3864"/>
                <w:sz w:val="26"/>
              </w:rPr>
              <w:t xml:space="preserve"> Willem C. Vis International Commercial Arbitration Moot, runner-up in White &amp; Case Pre moot</w:t>
            </w:r>
          </w:p>
        </w:tc>
      </w:tr>
      <w:tr w:rsidR="004E12E2" w:rsidRPr="002959B9" w14:paraId="7A63B6DB" w14:textId="77777777" w:rsidTr="00B53B80">
        <w:tc>
          <w:tcPr>
            <w:tcW w:w="3240" w:type="dxa"/>
          </w:tcPr>
          <w:p w14:paraId="14059B8C" w14:textId="575CF672" w:rsidR="004E12E2" w:rsidRPr="002959B9" w:rsidRDefault="00B53B80" w:rsidP="00386A20">
            <w:pPr>
              <w:pStyle w:val="StyleTiret"/>
              <w:numPr>
                <w:ilvl w:val="0"/>
                <w:numId w:val="4"/>
              </w:numPr>
              <w:spacing w:before="80" w:after="80" w:line="360" w:lineRule="auto"/>
              <w:ind w:left="614" w:right="360"/>
              <w:jc w:val="left"/>
              <w:rPr>
                <w:rStyle w:val="organizations-date"/>
                <w:color w:val="002060"/>
                <w:spacing w:val="4"/>
                <w:bdr w:val="none" w:sz="0" w:space="0" w:color="auto" w:frame="1"/>
                <w:shd w:val="clear" w:color="auto" w:fill="FFFFFF"/>
                <w:lang w:eastAsia="vi-VN"/>
              </w:rPr>
            </w:pPr>
            <w:r>
              <w:rPr>
                <w:rStyle w:val="organizations-date"/>
                <w:color w:val="002060"/>
                <w:spacing w:val="4"/>
                <w:bdr w:val="none" w:sz="0" w:space="0" w:color="auto" w:frame="1"/>
                <w:shd w:val="clear" w:color="auto" w:fill="FFFFFF"/>
                <w:lang w:eastAsia="vi-VN"/>
              </w:rPr>
              <w:t>0</w:t>
            </w:r>
            <w:r>
              <w:rPr>
                <w:rStyle w:val="organizations-date"/>
                <w:color w:val="002060"/>
                <w:bdr w:val="none" w:sz="0" w:space="0" w:color="auto" w:frame="1"/>
                <w:shd w:val="clear" w:color="auto" w:fill="FFFFFF"/>
                <w:lang w:eastAsia="vi-VN"/>
              </w:rPr>
              <w:t>2/2023</w:t>
            </w:r>
          </w:p>
        </w:tc>
        <w:tc>
          <w:tcPr>
            <w:tcW w:w="6120" w:type="dxa"/>
          </w:tcPr>
          <w:p w14:paraId="362D13F7" w14:textId="26AA6E54" w:rsidR="004E12E2" w:rsidRPr="002959B9" w:rsidRDefault="00B53B80" w:rsidP="00386A20">
            <w:pPr>
              <w:spacing w:before="80" w:after="80" w:line="360" w:lineRule="auto"/>
              <w:ind w:left="156" w:right="255"/>
              <w:jc w:val="both"/>
              <w:rPr>
                <w:bCs/>
                <w:color w:val="002060"/>
                <w:spacing w:val="4"/>
              </w:rPr>
            </w:pPr>
            <w:r>
              <w:rPr>
                <w:rFonts w:eastAsia="Times New Roman"/>
                <w:color w:val="1F3864"/>
                <w:sz w:val="26"/>
              </w:rPr>
              <w:t>Vietnam’s representative and Oralist in 18</w:t>
            </w:r>
            <w:r>
              <w:rPr>
                <w:rFonts w:eastAsia="Times New Roman"/>
                <w:color w:val="1F3864"/>
                <w:sz w:val="34"/>
                <w:vertAlign w:val="superscript"/>
              </w:rPr>
              <w:t>th</w:t>
            </w:r>
            <w:r>
              <w:rPr>
                <w:rFonts w:eastAsia="Times New Roman"/>
                <w:color w:val="1F3864"/>
                <w:sz w:val="26"/>
              </w:rPr>
              <w:t xml:space="preserve"> ICC International Commercial Mediation Competition, ranked 26 as a team</w:t>
            </w:r>
          </w:p>
        </w:tc>
      </w:tr>
      <w:tr w:rsidR="004E12E2" w:rsidRPr="002959B9" w14:paraId="2C7DAD38" w14:textId="77777777" w:rsidTr="00B53B80">
        <w:tc>
          <w:tcPr>
            <w:tcW w:w="3240" w:type="dxa"/>
          </w:tcPr>
          <w:p w14:paraId="5E6ADE60" w14:textId="49EC8294" w:rsidR="004E12E2" w:rsidRPr="002959B9" w:rsidRDefault="00B53B80" w:rsidP="00386A20">
            <w:pPr>
              <w:pStyle w:val="StyleTiret"/>
              <w:numPr>
                <w:ilvl w:val="0"/>
                <w:numId w:val="4"/>
              </w:numPr>
              <w:spacing w:before="80" w:after="80" w:line="360" w:lineRule="auto"/>
              <w:ind w:left="614" w:right="360"/>
              <w:jc w:val="left"/>
              <w:rPr>
                <w:rStyle w:val="organizations-date"/>
                <w:color w:val="002060"/>
                <w:spacing w:val="4"/>
                <w:bdr w:val="none" w:sz="0" w:space="0" w:color="auto" w:frame="1"/>
                <w:shd w:val="clear" w:color="auto" w:fill="FFFFFF"/>
                <w:lang w:eastAsia="vi-VN"/>
              </w:rPr>
            </w:pPr>
            <w:r>
              <w:rPr>
                <w:rStyle w:val="organizations-date"/>
                <w:color w:val="002060"/>
                <w:spacing w:val="4"/>
                <w:bdr w:val="none" w:sz="0" w:space="0" w:color="auto" w:frame="1"/>
                <w:shd w:val="clear" w:color="auto" w:fill="FFFFFF"/>
                <w:lang w:eastAsia="vi-VN"/>
              </w:rPr>
              <w:t>09/2022</w:t>
            </w:r>
          </w:p>
        </w:tc>
        <w:tc>
          <w:tcPr>
            <w:tcW w:w="6120" w:type="dxa"/>
          </w:tcPr>
          <w:p w14:paraId="44E1FB97" w14:textId="554EAFEC" w:rsidR="004E12E2" w:rsidRPr="002959B9" w:rsidRDefault="00B53B80" w:rsidP="00386A20">
            <w:pPr>
              <w:spacing w:before="80" w:after="80" w:line="360" w:lineRule="auto"/>
              <w:ind w:left="156" w:right="255"/>
              <w:jc w:val="both"/>
              <w:rPr>
                <w:bCs/>
                <w:color w:val="002060"/>
                <w:spacing w:val="4"/>
              </w:rPr>
            </w:pPr>
            <w:r>
              <w:rPr>
                <w:rFonts w:eastAsia="Times New Roman"/>
                <w:color w:val="1F3864"/>
                <w:sz w:val="26"/>
              </w:rPr>
              <w:t>Oralist in International Commercial Mediation Competition – national round, ranked 1</w:t>
            </w:r>
            <w:r>
              <w:rPr>
                <w:rFonts w:eastAsia="Times New Roman"/>
                <w:color w:val="1F3864"/>
                <w:sz w:val="34"/>
                <w:vertAlign w:val="superscript"/>
              </w:rPr>
              <w:t>st</w:t>
            </w:r>
            <w:r>
              <w:rPr>
                <w:rFonts w:eastAsia="Times New Roman"/>
                <w:color w:val="1F3864"/>
                <w:sz w:val="26"/>
              </w:rPr>
              <w:t xml:space="preserve"> as a team, awarded the prize of Promising advocate individually</w:t>
            </w:r>
          </w:p>
        </w:tc>
      </w:tr>
      <w:tr w:rsidR="00B53B80" w:rsidRPr="002959B9" w14:paraId="22E5C291" w14:textId="77777777" w:rsidTr="00B53B80">
        <w:tc>
          <w:tcPr>
            <w:tcW w:w="3240" w:type="dxa"/>
          </w:tcPr>
          <w:p w14:paraId="4CE3A4C8" w14:textId="39CC2626" w:rsidR="00B53B80" w:rsidRDefault="00B53B80" w:rsidP="00386A20">
            <w:pPr>
              <w:pStyle w:val="StyleTiret"/>
              <w:numPr>
                <w:ilvl w:val="0"/>
                <w:numId w:val="4"/>
              </w:numPr>
              <w:spacing w:before="80" w:after="80" w:line="360" w:lineRule="auto"/>
              <w:ind w:left="614" w:right="360"/>
              <w:jc w:val="left"/>
              <w:rPr>
                <w:rStyle w:val="organizations-date"/>
                <w:color w:val="002060"/>
                <w:spacing w:val="4"/>
                <w:bdr w:val="none" w:sz="0" w:space="0" w:color="auto" w:frame="1"/>
                <w:shd w:val="clear" w:color="auto" w:fill="FFFFFF"/>
                <w:lang w:eastAsia="vi-VN"/>
              </w:rPr>
            </w:pPr>
            <w:r>
              <w:rPr>
                <w:rStyle w:val="organizations-date"/>
                <w:color w:val="002060"/>
                <w:spacing w:val="4"/>
                <w:bdr w:val="none" w:sz="0" w:space="0" w:color="auto" w:frame="1"/>
                <w:shd w:val="clear" w:color="auto" w:fill="FFFFFF"/>
                <w:lang w:eastAsia="vi-VN"/>
              </w:rPr>
              <w:t>03/2022</w:t>
            </w:r>
          </w:p>
        </w:tc>
        <w:tc>
          <w:tcPr>
            <w:tcW w:w="6120" w:type="dxa"/>
          </w:tcPr>
          <w:p w14:paraId="54357C13" w14:textId="1CA9FCB4" w:rsidR="00B53B80" w:rsidRDefault="00B53B80" w:rsidP="00386A20">
            <w:pPr>
              <w:spacing w:line="360" w:lineRule="auto"/>
              <w:ind w:right="320"/>
              <w:jc w:val="both"/>
              <w:rPr>
                <w:rFonts w:eastAsia="Times New Roman"/>
                <w:color w:val="1F3864"/>
                <w:sz w:val="26"/>
              </w:rPr>
            </w:pPr>
            <w:r>
              <w:rPr>
                <w:rFonts w:eastAsia="Times New Roman"/>
                <w:color w:val="1F3864"/>
                <w:sz w:val="26"/>
              </w:rPr>
              <w:t>Oralist in Vietnam CISG Pre Moot, ranked 1</w:t>
            </w:r>
            <w:r>
              <w:rPr>
                <w:rFonts w:eastAsia="Times New Roman"/>
                <w:color w:val="1F3864"/>
                <w:sz w:val="34"/>
                <w:vertAlign w:val="superscript"/>
              </w:rPr>
              <w:t>st</w:t>
            </w:r>
            <w:r>
              <w:rPr>
                <w:rFonts w:eastAsia="Times New Roman"/>
                <w:color w:val="1F3864"/>
                <w:sz w:val="26"/>
              </w:rPr>
              <w:t xml:space="preserve"> as a team, awarded the prize of Best Oralist individually</w:t>
            </w:r>
          </w:p>
        </w:tc>
      </w:tr>
    </w:tbl>
    <w:p w14:paraId="6C6AFD41" w14:textId="7424F288" w:rsidR="004E12E2" w:rsidRPr="002959B9" w:rsidRDefault="00191128" w:rsidP="00386A20">
      <w:pPr>
        <w:pStyle w:val="ListParagraph"/>
        <w:numPr>
          <w:ilvl w:val="0"/>
          <w:numId w:val="5"/>
        </w:numPr>
        <w:shd w:val="clear" w:color="auto" w:fill="323E4F" w:themeFill="text2" w:themeFillShade="BF"/>
        <w:spacing w:before="80" w:after="80" w:line="360" w:lineRule="auto"/>
        <w:ind w:left="734" w:right="187" w:hanging="547"/>
        <w:contextualSpacing w:val="0"/>
        <w:jc w:val="both"/>
        <w:rPr>
          <w:rFonts w:ascii="Times New Roman" w:hAnsi="Times New Roman"/>
          <w:b/>
          <w:color w:val="FFFFFF" w:themeColor="background1"/>
          <w:spacing w:val="4"/>
          <w:sz w:val="24"/>
          <w:szCs w:val="24"/>
        </w:rPr>
      </w:pPr>
      <w:r>
        <w:rPr>
          <w:rFonts w:ascii="Times New Roman" w:hAnsi="Times New Roman"/>
          <w:b/>
          <w:color w:val="FFFFFF" w:themeColor="background1"/>
          <w:spacing w:val="4"/>
          <w:sz w:val="24"/>
          <w:szCs w:val="24"/>
        </w:rPr>
        <w:t>RESEARCH AND SEMINARS</w:t>
      </w:r>
    </w:p>
    <w:p w14:paraId="252C5CFE" w14:textId="11DB3D31" w:rsidR="00B53B80" w:rsidRDefault="003A28B9" w:rsidP="00386A20">
      <w:pPr>
        <w:pStyle w:val="StyleTiret"/>
        <w:numPr>
          <w:ilvl w:val="0"/>
          <w:numId w:val="4"/>
        </w:numPr>
        <w:spacing w:before="80" w:line="360" w:lineRule="auto"/>
        <w:ind w:left="714" w:right="357" w:hanging="357"/>
        <w:rPr>
          <w:color w:val="002060"/>
          <w:spacing w:val="4"/>
        </w:rPr>
      </w:pPr>
      <w:r>
        <w:rPr>
          <w:color w:val="002060"/>
          <w:spacing w:val="4"/>
        </w:rPr>
        <w:lastRenderedPageBreak/>
        <w:t>Co-author of “</w:t>
      </w:r>
      <w:r w:rsidRPr="003A28B9">
        <w:rPr>
          <w:i/>
          <w:iCs/>
          <w:color w:val="002060"/>
          <w:spacing w:val="4"/>
        </w:rPr>
        <w:t xml:space="preserve">Establishing the </w:t>
      </w:r>
      <w:proofErr w:type="spellStart"/>
      <w:r w:rsidRPr="003A28B9">
        <w:rPr>
          <w:i/>
          <w:iCs/>
          <w:color w:val="002060"/>
          <w:spacing w:val="4"/>
        </w:rPr>
        <w:t>Specialised</w:t>
      </w:r>
      <w:proofErr w:type="spellEnd"/>
      <w:r w:rsidRPr="003A28B9">
        <w:rPr>
          <w:i/>
          <w:iCs/>
          <w:color w:val="002060"/>
          <w:spacing w:val="4"/>
        </w:rPr>
        <w:t xml:space="preserve"> Court in International Financial </w:t>
      </w:r>
      <w:proofErr w:type="spellStart"/>
      <w:r w:rsidRPr="003A28B9">
        <w:rPr>
          <w:i/>
          <w:iCs/>
          <w:color w:val="002060"/>
          <w:spacing w:val="4"/>
        </w:rPr>
        <w:t>Centres</w:t>
      </w:r>
      <w:proofErr w:type="spellEnd"/>
      <w:r w:rsidRPr="003A28B9">
        <w:rPr>
          <w:i/>
          <w:iCs/>
          <w:color w:val="002060"/>
          <w:spacing w:val="4"/>
        </w:rPr>
        <w:t xml:space="preserve"> in Vietnam: Lessons from international commercial courts</w:t>
      </w:r>
      <w:r>
        <w:rPr>
          <w:color w:val="002060"/>
          <w:spacing w:val="4"/>
        </w:rPr>
        <w:t xml:space="preserve">”, </w:t>
      </w:r>
      <w:hyperlink r:id="rId13" w:history="1">
        <w:r w:rsidRPr="00BF50EB">
          <w:rPr>
            <w:rStyle w:val="Hyperlink"/>
            <w:spacing w:val="4"/>
          </w:rPr>
          <w:t>https://www.academia.edu/144240741/X%C3%A2y_d%E1%BB%B1ng_m%C3%B4_h%C3%ACnh_t%C3%B2a_%C3%A1n_chuy%C3%AAn_bi%E1%BB%87t_trong_Trung_t%C3%A2m_t%C3%A0i_ch%C3%ADnh_qu%E1%BB%91c_t%E1%BA%BF_IFC</w:t>
        </w:r>
      </w:hyperlink>
      <w:r>
        <w:rPr>
          <w:color w:val="002060"/>
          <w:spacing w:val="4"/>
        </w:rPr>
        <w:t xml:space="preserve"> </w:t>
      </w:r>
    </w:p>
    <w:p w14:paraId="5F82A47E" w14:textId="67E05BBD" w:rsidR="004E12E2" w:rsidRPr="002959B9" w:rsidRDefault="00191128" w:rsidP="00386A20">
      <w:pPr>
        <w:pStyle w:val="StyleTiret"/>
        <w:numPr>
          <w:ilvl w:val="0"/>
          <w:numId w:val="4"/>
        </w:numPr>
        <w:spacing w:before="80" w:line="360" w:lineRule="auto"/>
        <w:ind w:left="714" w:right="357" w:hanging="357"/>
        <w:rPr>
          <w:color w:val="002060"/>
          <w:spacing w:val="4"/>
        </w:rPr>
      </w:pPr>
      <w:r>
        <w:rPr>
          <w:color w:val="002060"/>
          <w:spacing w:val="4"/>
        </w:rPr>
        <w:t xml:space="preserve">Speaker and author at the </w:t>
      </w:r>
      <w:r w:rsidRPr="00191128">
        <w:rPr>
          <w:color w:val="002060"/>
          <w:spacing w:val="4"/>
        </w:rPr>
        <w:t>Ho Chi Minh City International Construction Arbitration Conference – HICAC 2025</w:t>
      </w:r>
      <w:r>
        <w:rPr>
          <w:color w:val="002060"/>
          <w:spacing w:val="4"/>
        </w:rPr>
        <w:t>, paper “</w:t>
      </w:r>
      <w:r w:rsidRPr="00191128">
        <w:rPr>
          <w:i/>
          <w:iCs/>
          <w:color w:val="002060"/>
          <w:spacing w:val="4"/>
        </w:rPr>
        <w:t>Expert Evidence in Vietnam-Seated Construction Arbitrations: A Comparative and Procedural Analysis</w:t>
      </w:r>
      <w:r>
        <w:rPr>
          <w:color w:val="002060"/>
          <w:spacing w:val="4"/>
        </w:rPr>
        <w:t>”</w:t>
      </w:r>
      <w:r w:rsidR="00B53B80">
        <w:rPr>
          <w:color w:val="002060"/>
          <w:spacing w:val="4"/>
        </w:rPr>
        <w:t xml:space="preserve">, </w:t>
      </w:r>
      <w:hyperlink r:id="rId14" w:history="1">
        <w:r w:rsidR="00B53B80" w:rsidRPr="00BF50EB">
          <w:rPr>
            <w:rStyle w:val="Hyperlink"/>
            <w:spacing w:val="4"/>
          </w:rPr>
          <w:t>https://www.academia.edu/128789540/Expert_Evidence_in_Vietnam_Seated_Construction_Arbitrations_A_Comparative_and_Procedural_Analysis</w:t>
        </w:r>
      </w:hyperlink>
      <w:r w:rsidR="00B53B80">
        <w:rPr>
          <w:color w:val="002060"/>
          <w:spacing w:val="4"/>
        </w:rPr>
        <w:t xml:space="preserve"> </w:t>
      </w:r>
    </w:p>
    <w:p w14:paraId="31ED559C" w14:textId="29DA6019" w:rsidR="004E12E2" w:rsidRPr="002959B9" w:rsidRDefault="00191128" w:rsidP="00386A20">
      <w:pPr>
        <w:pStyle w:val="StyleTiret"/>
        <w:numPr>
          <w:ilvl w:val="0"/>
          <w:numId w:val="4"/>
        </w:numPr>
        <w:spacing w:before="80" w:line="360" w:lineRule="auto"/>
        <w:ind w:left="714" w:right="357" w:hanging="357"/>
        <w:rPr>
          <w:color w:val="002060"/>
          <w:spacing w:val="4"/>
        </w:rPr>
      </w:pPr>
      <w:r>
        <w:rPr>
          <w:color w:val="002060"/>
          <w:spacing w:val="4"/>
        </w:rPr>
        <w:t xml:space="preserve">Speaker and </w:t>
      </w:r>
      <w:r w:rsidR="00B53B80">
        <w:rPr>
          <w:color w:val="002060"/>
          <w:spacing w:val="4"/>
        </w:rPr>
        <w:t>Co-</w:t>
      </w:r>
      <w:r>
        <w:rPr>
          <w:color w:val="002060"/>
          <w:spacing w:val="4"/>
        </w:rPr>
        <w:t xml:space="preserve">author at the </w:t>
      </w:r>
      <w:r w:rsidRPr="00191128">
        <w:rPr>
          <w:color w:val="002060"/>
          <w:spacing w:val="4"/>
        </w:rPr>
        <w:t>Sharing Experiences and Practical Development of the Public Lawyer System in Japan and Other Countries</w:t>
      </w:r>
      <w:r>
        <w:rPr>
          <w:color w:val="002060"/>
          <w:spacing w:val="4"/>
        </w:rPr>
        <w:t xml:space="preserve">, </w:t>
      </w:r>
      <w:proofErr w:type="spellStart"/>
      <w:r>
        <w:rPr>
          <w:color w:val="002060"/>
          <w:spacing w:val="4"/>
        </w:rPr>
        <w:t>organised</w:t>
      </w:r>
      <w:proofErr w:type="spellEnd"/>
      <w:r>
        <w:rPr>
          <w:color w:val="002060"/>
          <w:spacing w:val="4"/>
        </w:rPr>
        <w:t xml:space="preserve"> by the Mistry of Justice</w:t>
      </w:r>
      <w:r w:rsidR="00B53B80">
        <w:rPr>
          <w:color w:val="002060"/>
          <w:spacing w:val="4"/>
        </w:rPr>
        <w:t xml:space="preserve">, </w:t>
      </w:r>
      <w:hyperlink r:id="rId15" w:history="1">
        <w:r w:rsidR="00B53B80" w:rsidRPr="00BF50EB">
          <w:rPr>
            <w:rStyle w:val="Hyperlink"/>
            <w:spacing w:val="4"/>
          </w:rPr>
          <w:t>https://adr.com.vn/en/media/adr-vietnam-chambers-presentation-on-the-public-lawyer-system-at-the-seminar-on-sharing-experiences-and-practical-development-of-the-public-lawyer-system-in-japan-and-other-countries</w:t>
        </w:r>
      </w:hyperlink>
      <w:r w:rsidR="00B53B80">
        <w:rPr>
          <w:color w:val="002060"/>
          <w:spacing w:val="4"/>
        </w:rPr>
        <w:t xml:space="preserve"> </w:t>
      </w:r>
    </w:p>
    <w:p w14:paraId="78FA015C" w14:textId="59F1FA7B" w:rsidR="004E12E2" w:rsidRDefault="00191128" w:rsidP="00386A20">
      <w:pPr>
        <w:pStyle w:val="StyleTiret"/>
        <w:numPr>
          <w:ilvl w:val="0"/>
          <w:numId w:val="4"/>
        </w:numPr>
        <w:spacing w:before="80" w:line="360" w:lineRule="auto"/>
        <w:ind w:left="714" w:right="357" w:hanging="357"/>
        <w:rPr>
          <w:color w:val="002060"/>
          <w:spacing w:val="4"/>
        </w:rPr>
      </w:pPr>
      <w:r>
        <w:rPr>
          <w:color w:val="002060"/>
          <w:spacing w:val="4"/>
        </w:rPr>
        <w:t xml:space="preserve">ADR Vietnam Chambers’ mini-research: </w:t>
      </w:r>
      <w:r w:rsidRPr="00191128">
        <w:rPr>
          <w:color w:val="002060"/>
          <w:spacing w:val="4"/>
        </w:rPr>
        <w:t>Multi-Party/Multi-Contract Arbitration</w:t>
      </w:r>
      <w:r>
        <w:rPr>
          <w:color w:val="002060"/>
          <w:spacing w:val="4"/>
        </w:rPr>
        <w:t xml:space="preserve"> in Vietnam; </w:t>
      </w:r>
      <w:r w:rsidRPr="00191128">
        <w:rPr>
          <w:color w:val="002060"/>
          <w:spacing w:val="4"/>
        </w:rPr>
        <w:t xml:space="preserve">Rules of Evidence for Arbitration in Vietnam – Are They Necessary and </w:t>
      </w:r>
      <w:proofErr w:type="gramStart"/>
      <w:r w:rsidRPr="00191128">
        <w:rPr>
          <w:color w:val="002060"/>
          <w:spacing w:val="4"/>
        </w:rPr>
        <w:t>Feasible?</w:t>
      </w:r>
      <w:r>
        <w:rPr>
          <w:color w:val="002060"/>
          <w:spacing w:val="4"/>
        </w:rPr>
        <w:t>;</w:t>
      </w:r>
      <w:proofErr w:type="gramEnd"/>
      <w:r>
        <w:rPr>
          <w:color w:val="002060"/>
          <w:spacing w:val="4"/>
        </w:rPr>
        <w:t xml:space="preserve"> Public policy in Vietnamese arbitration, etc.</w:t>
      </w:r>
    </w:p>
    <w:p w14:paraId="680D5233" w14:textId="3EE39A0B" w:rsidR="00191128" w:rsidRPr="002959B9" w:rsidRDefault="00191128" w:rsidP="00386A20">
      <w:pPr>
        <w:pStyle w:val="StyleTiret"/>
        <w:numPr>
          <w:ilvl w:val="0"/>
          <w:numId w:val="4"/>
        </w:numPr>
        <w:spacing w:before="80" w:line="360" w:lineRule="auto"/>
        <w:ind w:left="714" w:right="357" w:hanging="357"/>
        <w:rPr>
          <w:color w:val="002060"/>
          <w:spacing w:val="4"/>
        </w:rPr>
      </w:pPr>
      <w:r>
        <w:rPr>
          <w:color w:val="002060"/>
          <w:spacing w:val="4"/>
        </w:rPr>
        <w:t xml:space="preserve">Co-author: Comment on the </w:t>
      </w:r>
      <w:r w:rsidR="00B53B80">
        <w:rPr>
          <w:color w:val="002060"/>
          <w:spacing w:val="4"/>
        </w:rPr>
        <w:t xml:space="preserve">draft Law on </w:t>
      </w:r>
      <w:proofErr w:type="spellStart"/>
      <w:r w:rsidR="00B53B80">
        <w:rPr>
          <w:color w:val="002060"/>
          <w:spacing w:val="4"/>
        </w:rPr>
        <w:t>Specialised</w:t>
      </w:r>
      <w:proofErr w:type="spellEnd"/>
      <w:r w:rsidR="00B53B80">
        <w:rPr>
          <w:color w:val="002060"/>
          <w:spacing w:val="4"/>
        </w:rPr>
        <w:t xml:space="preserve"> Court in IFC, </w:t>
      </w:r>
      <w:hyperlink r:id="rId16" w:history="1">
        <w:r w:rsidR="00B53B80" w:rsidRPr="00BF50EB">
          <w:rPr>
            <w:rStyle w:val="Hyperlink"/>
            <w:spacing w:val="4"/>
          </w:rPr>
          <w:t>https://www.academia.edu/144310794/Vi%E1%BB%87c_%C4%91%C3%A0o_t%E1%BA%A1o_lu%E1%BA%ADt_s%C6%B0_c%C3%B4ng_v%C3%A0_b%E1%BA%A3o_%C4%91%E1%BA%A3m_t%C3%ADnh_%C4%91%E1%BB%99c_l%E1%BA%ADp_t%E1%BB%B1_qu%E1%BA%A3n_c%E1%BB%A7a_h%C3%A0nh_ngh%E1%BB%81_lu%E1%BA%ADt_s%C6%B0_c%C3%B4ng</w:t>
        </w:r>
      </w:hyperlink>
      <w:r w:rsidR="00B53B80">
        <w:rPr>
          <w:color w:val="002060"/>
          <w:spacing w:val="4"/>
        </w:rPr>
        <w:t xml:space="preserve"> </w:t>
      </w:r>
    </w:p>
    <w:p w14:paraId="1D5C98A1" w14:textId="5EA989FD" w:rsidR="00FD3E35" w:rsidRPr="00B53B80" w:rsidRDefault="00B53B80" w:rsidP="00386A20">
      <w:pPr>
        <w:pStyle w:val="StyleTiret"/>
        <w:numPr>
          <w:ilvl w:val="0"/>
          <w:numId w:val="4"/>
        </w:numPr>
        <w:spacing w:before="80" w:line="360" w:lineRule="auto"/>
        <w:ind w:left="714" w:right="357" w:hanging="357"/>
        <w:rPr>
          <w:color w:val="002060"/>
          <w:spacing w:val="4"/>
        </w:rPr>
      </w:pPr>
      <w:r w:rsidRPr="00B53B80">
        <w:rPr>
          <w:color w:val="002060"/>
          <w:spacing w:val="4"/>
        </w:rPr>
        <w:t>Co-</w:t>
      </w:r>
      <w:proofErr w:type="gramStart"/>
      <w:r w:rsidRPr="00B53B80">
        <w:rPr>
          <w:color w:val="002060"/>
          <w:spacing w:val="4"/>
        </w:rPr>
        <w:t>author  of</w:t>
      </w:r>
      <w:proofErr w:type="gramEnd"/>
      <w:r w:rsidRPr="00B53B80">
        <w:rPr>
          <w:color w:val="002060"/>
          <w:spacing w:val="4"/>
        </w:rPr>
        <w:t xml:space="preserve">  “</w:t>
      </w:r>
      <w:proofErr w:type="gramStart"/>
      <w:r w:rsidRPr="00B53B80">
        <w:rPr>
          <w:i/>
          <w:iCs/>
          <w:color w:val="002060"/>
          <w:spacing w:val="4"/>
        </w:rPr>
        <w:t>The  validity</w:t>
      </w:r>
      <w:proofErr w:type="gramEnd"/>
      <w:r w:rsidRPr="00B53B80">
        <w:rPr>
          <w:i/>
          <w:iCs/>
          <w:color w:val="002060"/>
          <w:spacing w:val="4"/>
        </w:rPr>
        <w:t xml:space="preserve"> </w:t>
      </w:r>
      <w:proofErr w:type="gramStart"/>
      <w:r w:rsidRPr="00B53B80">
        <w:rPr>
          <w:i/>
          <w:iCs/>
          <w:color w:val="002060"/>
          <w:spacing w:val="4"/>
        </w:rPr>
        <w:t>of  browse</w:t>
      </w:r>
      <w:proofErr w:type="gramEnd"/>
      <w:r w:rsidRPr="00B53B80">
        <w:rPr>
          <w:i/>
          <w:iCs/>
          <w:color w:val="002060"/>
          <w:spacing w:val="4"/>
        </w:rPr>
        <w:t>-</w:t>
      </w:r>
      <w:proofErr w:type="gramStart"/>
      <w:r w:rsidRPr="00B53B80">
        <w:rPr>
          <w:i/>
          <w:iCs/>
          <w:color w:val="002060"/>
          <w:spacing w:val="4"/>
        </w:rPr>
        <w:t>wrap  and</w:t>
      </w:r>
      <w:proofErr w:type="gramEnd"/>
      <w:r w:rsidRPr="00B53B80">
        <w:rPr>
          <w:i/>
          <w:iCs/>
          <w:color w:val="002060"/>
          <w:spacing w:val="4"/>
        </w:rPr>
        <w:t xml:space="preserve">  click-</w:t>
      </w:r>
      <w:proofErr w:type="gramStart"/>
      <w:r w:rsidRPr="00B53B80">
        <w:rPr>
          <w:i/>
          <w:iCs/>
          <w:color w:val="002060"/>
          <w:spacing w:val="4"/>
        </w:rPr>
        <w:t>wrap  arbitration</w:t>
      </w:r>
      <w:proofErr w:type="gramEnd"/>
      <w:r w:rsidRPr="00B53B80">
        <w:rPr>
          <w:i/>
          <w:iCs/>
          <w:color w:val="002060"/>
          <w:spacing w:val="4"/>
        </w:rPr>
        <w:t xml:space="preserve"> agreement – International approach and application in Vietnam</w:t>
      </w:r>
      <w:r w:rsidRPr="00B53B80">
        <w:rPr>
          <w:color w:val="002060"/>
          <w:spacing w:val="4"/>
        </w:rPr>
        <w:t>”</w:t>
      </w:r>
      <w:r>
        <w:rPr>
          <w:color w:val="002060"/>
          <w:spacing w:val="4"/>
        </w:rPr>
        <w:t xml:space="preserve"> </w:t>
      </w:r>
      <w:r w:rsidRPr="00B53B80">
        <w:rPr>
          <w:color w:val="002060"/>
          <w:spacing w:val="4"/>
        </w:rPr>
        <w:t>in the</w:t>
      </w:r>
      <w:r>
        <w:rPr>
          <w:color w:val="002060"/>
          <w:spacing w:val="4"/>
        </w:rPr>
        <w:t xml:space="preserve"> </w:t>
      </w:r>
      <w:r w:rsidRPr="00B53B80">
        <w:rPr>
          <w:color w:val="002060"/>
          <w:spacing w:val="4"/>
        </w:rPr>
        <w:t>Yearbook</w:t>
      </w:r>
      <w:r>
        <w:rPr>
          <w:color w:val="002060"/>
          <w:spacing w:val="4"/>
        </w:rPr>
        <w:t xml:space="preserve"> </w:t>
      </w:r>
      <w:proofErr w:type="gramStart"/>
      <w:r w:rsidRPr="00B53B80">
        <w:rPr>
          <w:color w:val="002060"/>
          <w:spacing w:val="4"/>
        </w:rPr>
        <w:t>of  Conference</w:t>
      </w:r>
      <w:proofErr w:type="gramEnd"/>
      <w:r w:rsidRPr="00B53B80">
        <w:rPr>
          <w:color w:val="002060"/>
          <w:spacing w:val="4"/>
        </w:rPr>
        <w:t xml:space="preserve"> on Alternative dispute resolution methods </w:t>
      </w:r>
      <w:proofErr w:type="gramStart"/>
      <w:r w:rsidRPr="00B53B80">
        <w:rPr>
          <w:color w:val="002060"/>
          <w:spacing w:val="4"/>
        </w:rPr>
        <w:t>in  the</w:t>
      </w:r>
      <w:proofErr w:type="gramEnd"/>
      <w:r>
        <w:rPr>
          <w:color w:val="002060"/>
          <w:spacing w:val="4"/>
        </w:rPr>
        <w:t xml:space="preserve"> </w:t>
      </w:r>
      <w:r w:rsidRPr="00B53B80">
        <w:rPr>
          <w:color w:val="002060"/>
          <w:spacing w:val="4"/>
        </w:rPr>
        <w:t xml:space="preserve">development of digital technology by Law University of Ho Chi Minh, 22 </w:t>
      </w:r>
      <w:proofErr w:type="gramStart"/>
      <w:r w:rsidRPr="00B53B80">
        <w:rPr>
          <w:color w:val="002060"/>
          <w:spacing w:val="4"/>
        </w:rPr>
        <w:t>March,</w:t>
      </w:r>
      <w:proofErr w:type="gramEnd"/>
      <w:r w:rsidRPr="00B53B80">
        <w:rPr>
          <w:color w:val="002060"/>
          <w:spacing w:val="4"/>
        </w:rPr>
        <w:t xml:space="preserve"> 2023.</w:t>
      </w:r>
    </w:p>
    <w:p w14:paraId="483B4955" w14:textId="15A80279" w:rsidR="003A28B9" w:rsidRDefault="003A28B9" w:rsidP="00386A20">
      <w:pPr>
        <w:pStyle w:val="StyleTiret"/>
        <w:numPr>
          <w:ilvl w:val="0"/>
          <w:numId w:val="4"/>
        </w:numPr>
        <w:spacing w:before="80" w:line="360" w:lineRule="auto"/>
        <w:ind w:left="714" w:right="357" w:hanging="357"/>
        <w:rPr>
          <w:color w:val="002060"/>
          <w:spacing w:val="4"/>
        </w:rPr>
      </w:pPr>
      <w:r>
        <w:rPr>
          <w:color w:val="002060"/>
          <w:spacing w:val="4"/>
        </w:rPr>
        <w:t xml:space="preserve">Co-author of </w:t>
      </w:r>
      <w:r w:rsidRPr="003A28B9">
        <w:rPr>
          <w:color w:val="002060"/>
          <w:spacing w:val="4"/>
        </w:rPr>
        <w:t>“</w:t>
      </w:r>
      <w:r w:rsidRPr="003A28B9">
        <w:rPr>
          <w:i/>
          <w:iCs/>
          <w:color w:val="002060"/>
          <w:spacing w:val="4"/>
        </w:rPr>
        <w:t>A Study on the Integration of Alternative Dispute Resolution (ADR) Methods into Civil Court Procedures</w:t>
      </w:r>
      <w:r w:rsidRPr="003A28B9">
        <w:rPr>
          <w:color w:val="002060"/>
          <w:spacing w:val="4"/>
        </w:rPr>
        <w:t>”</w:t>
      </w:r>
      <w:r>
        <w:rPr>
          <w:color w:val="002060"/>
          <w:spacing w:val="4"/>
        </w:rPr>
        <w:t xml:space="preserve">, </w:t>
      </w:r>
      <w:hyperlink r:id="rId17" w:history="1">
        <w:r w:rsidRPr="00BF50EB">
          <w:rPr>
            <w:rStyle w:val="Hyperlink"/>
            <w:spacing w:val="4"/>
          </w:rPr>
          <w:t>https://www.academia.edu/124088169/Nghi%C3%AAn_c%E1%BB%A9u_v%E1%BB%81_K%E1%BA%BFt_h%E1%BB%A3p_ADR_v%E1%BB%9Bi_Tranh_t%E1%BB%A5ng_t%E1%BA%A1i_T%C3%B2a_%C3%A1n_2024</w:t>
        </w:r>
      </w:hyperlink>
      <w:r>
        <w:rPr>
          <w:color w:val="002060"/>
          <w:spacing w:val="4"/>
        </w:rPr>
        <w:t xml:space="preserve"> </w:t>
      </w:r>
    </w:p>
    <w:p w14:paraId="1134A1DC" w14:textId="13A8A7D5" w:rsidR="00EF217E" w:rsidRDefault="00EF217E" w:rsidP="00386A20">
      <w:pPr>
        <w:pStyle w:val="StyleTiret"/>
        <w:numPr>
          <w:ilvl w:val="0"/>
          <w:numId w:val="4"/>
        </w:numPr>
        <w:spacing w:before="80" w:line="360" w:lineRule="auto"/>
        <w:ind w:left="714" w:right="357" w:hanging="357"/>
        <w:rPr>
          <w:color w:val="002060"/>
          <w:spacing w:val="4"/>
        </w:rPr>
      </w:pPr>
      <w:r w:rsidRPr="002959B9">
        <w:rPr>
          <w:color w:val="002060"/>
          <w:spacing w:val="4"/>
        </w:rPr>
        <w:t>ADR Vietnam, a quarterly Newsletter</w:t>
      </w:r>
    </w:p>
    <w:p w14:paraId="17642EFC" w14:textId="6ADF85F8" w:rsidR="00E074B4" w:rsidRPr="002959B9" w:rsidRDefault="00E074B4" w:rsidP="00386A20">
      <w:pPr>
        <w:pStyle w:val="StyleTiret"/>
        <w:numPr>
          <w:ilvl w:val="0"/>
          <w:numId w:val="4"/>
        </w:numPr>
        <w:spacing w:before="80" w:line="360" w:lineRule="auto"/>
        <w:ind w:left="714" w:right="357" w:hanging="357"/>
        <w:rPr>
          <w:color w:val="002060"/>
          <w:spacing w:val="4"/>
        </w:rPr>
      </w:pPr>
      <w:r>
        <w:rPr>
          <w:color w:val="002060"/>
          <w:spacing w:val="4"/>
        </w:rPr>
        <w:t>Etc.</w:t>
      </w:r>
    </w:p>
    <w:p w14:paraId="3583745F" w14:textId="77777777" w:rsidR="00382D12" w:rsidRPr="002959B9" w:rsidRDefault="00382D12" w:rsidP="00386A20">
      <w:pPr>
        <w:spacing w:before="80" w:after="80" w:line="360" w:lineRule="auto"/>
        <w:ind w:left="180" w:right="5850"/>
        <w:jc w:val="center"/>
        <w:rPr>
          <w:color w:val="002060"/>
          <w:spacing w:val="2"/>
        </w:rPr>
      </w:pPr>
    </w:p>
    <w:sectPr w:rsidR="00382D12" w:rsidRPr="002959B9" w:rsidSect="006A7D52">
      <w:headerReference w:type="even" r:id="rId18"/>
      <w:headerReference w:type="default" r:id="rId19"/>
      <w:headerReference w:type="first" r:id="rId20"/>
      <w:footerReference w:type="first" r:id="rId21"/>
      <w:pgSz w:w="11909" w:h="16834" w:code="9"/>
      <w:pgMar w:top="1800" w:right="1199" w:bottom="1530" w:left="12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F2919" w14:textId="77777777" w:rsidR="009574BF" w:rsidRDefault="009574BF" w:rsidP="00E1746F">
      <w:pPr>
        <w:spacing w:before="0" w:after="0" w:line="240" w:lineRule="auto"/>
      </w:pPr>
      <w:r>
        <w:separator/>
      </w:r>
    </w:p>
  </w:endnote>
  <w:endnote w:type="continuationSeparator" w:id="0">
    <w:p w14:paraId="5014A60B" w14:textId="77777777" w:rsidR="009574BF" w:rsidRDefault="009574BF" w:rsidP="00E174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ED3B9" w14:textId="08622C91" w:rsidR="00D817D3" w:rsidRDefault="00D817D3">
    <w:pPr>
      <w:pStyle w:val="Footer"/>
    </w:pPr>
    <w:r>
      <w:rPr>
        <w:noProof/>
      </w:rPr>
      <w:drawing>
        <wp:anchor distT="0" distB="0" distL="114300" distR="114300" simplePos="0" relativeHeight="251669504" behindDoc="0" locked="0" layoutInCell="1" allowOverlap="1" wp14:anchorId="4ED0E8EE" wp14:editId="3F84C329">
          <wp:simplePos x="0" y="0"/>
          <wp:positionH relativeFrom="column">
            <wp:posOffset>-714375</wp:posOffset>
          </wp:positionH>
          <wp:positionV relativeFrom="paragraph">
            <wp:posOffset>-270510</wp:posOffset>
          </wp:positionV>
          <wp:extent cx="2247265" cy="718185"/>
          <wp:effectExtent l="0" t="0" r="635" b="5715"/>
          <wp:wrapNone/>
          <wp:docPr id="15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625" t="72430" r="69152" b="12649"/>
                  <a:stretch/>
                </pic:blipFill>
                <pic:spPr bwMode="auto">
                  <a:xfrm>
                    <a:off x="0" y="0"/>
                    <a:ext cx="224726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33FC76C" wp14:editId="20D257AC">
          <wp:simplePos x="0" y="0"/>
          <wp:positionH relativeFrom="column">
            <wp:posOffset>-923925</wp:posOffset>
          </wp:positionH>
          <wp:positionV relativeFrom="paragraph">
            <wp:posOffset>504825</wp:posOffset>
          </wp:positionV>
          <wp:extent cx="7775575" cy="10985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C3249" w14:textId="77777777" w:rsidR="009574BF" w:rsidRDefault="009574BF" w:rsidP="00E1746F">
      <w:pPr>
        <w:spacing w:before="0" w:after="0" w:line="240" w:lineRule="auto"/>
      </w:pPr>
      <w:r>
        <w:separator/>
      </w:r>
    </w:p>
  </w:footnote>
  <w:footnote w:type="continuationSeparator" w:id="0">
    <w:p w14:paraId="0B328BA8" w14:textId="77777777" w:rsidR="009574BF" w:rsidRDefault="009574BF" w:rsidP="00E174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5CE9" w14:textId="77777777" w:rsidR="00D817D3" w:rsidRDefault="00000000">
    <w:pPr>
      <w:pStyle w:val="Header"/>
    </w:pPr>
    <w:r>
      <w:rPr>
        <w:noProof/>
      </w:rPr>
      <w:pict w14:anchorId="303C4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7606" o:spid="_x0000_s1039" type="#_x0000_t75" style="position:absolute;margin-left:0;margin-top:0;width:584.1pt;height:717.1pt;z-index:-251643904;mso-position-horizontal:center;mso-position-horizontal-relative:margin;mso-position-vertical:center;mso-position-vertical-relative:margin" o:allowincell="f">
          <v:imagedata r:id="rId1" o:title="backg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103385"/>
      <w:docPartObj>
        <w:docPartGallery w:val="Page Numbers (Top of Page)"/>
        <w:docPartUnique/>
      </w:docPartObj>
    </w:sdtPr>
    <w:sdtEndPr>
      <w:rPr>
        <w:noProof/>
      </w:rPr>
    </w:sdtEndPr>
    <w:sdtContent>
      <w:p w14:paraId="6F6EA6AF" w14:textId="67DB9EF5" w:rsidR="00D817D3" w:rsidRPr="000A0AF7" w:rsidRDefault="00D817D3" w:rsidP="000A0AF7">
        <w:pPr>
          <w:pStyle w:val="Header"/>
          <w:jc w:val="right"/>
        </w:pPr>
        <w:r w:rsidRPr="003D42D2">
          <w:rPr>
            <w:i/>
            <w:iCs/>
            <w:color w:val="868685"/>
          </w:rPr>
          <w:t xml:space="preserve">CURRICULUM VITAE </w:t>
        </w:r>
        <w:r w:rsidRPr="003D42D2">
          <w:rPr>
            <w:b/>
            <w:bCs/>
            <w:color w:val="868685"/>
          </w:rPr>
          <w:t xml:space="preserve">| </w:t>
        </w:r>
        <w:r>
          <w:fldChar w:fldCharType="begin"/>
        </w:r>
        <w:r>
          <w:instrText xml:space="preserve"> PAGE   \* MERGEFORMAT </w:instrText>
        </w:r>
        <w:r>
          <w:fldChar w:fldCharType="separate"/>
        </w:r>
        <w:r>
          <w:t>2</w:t>
        </w:r>
        <w:r>
          <w:rPr>
            <w:noProof/>
          </w:rPr>
          <w:fldChar w:fldCharType="end"/>
        </w:r>
      </w:p>
    </w:sdtContent>
  </w:sdt>
  <w:p w14:paraId="5082043E" w14:textId="0DC9A22F" w:rsidR="00D817D3" w:rsidRDefault="00000000" w:rsidP="008A3109">
    <w:pPr>
      <w:pStyle w:val="Header"/>
      <w:jc w:val="right"/>
    </w:pPr>
    <w:r>
      <w:rPr>
        <w:noProof/>
      </w:rPr>
      <w:pict w14:anchorId="14242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7607" o:spid="_x0000_s1040" type="#_x0000_t75" style="position:absolute;left:0;text-align:left;margin-left:0;margin-top:0;width:584.1pt;height:717.1pt;z-index:-251642880;mso-position-horizontal:center;mso-position-horizontal-relative:margin;mso-position-vertical:center;mso-position-vertical-relative:margin" o:allowincell="f">
          <v:imagedata r:id="rId1" o:title="backg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62C75" w14:textId="77777777" w:rsidR="00D817D3" w:rsidRDefault="00000000" w:rsidP="00E1746F">
    <w:pPr>
      <w:pStyle w:val="Header"/>
      <w:jc w:val="center"/>
    </w:pPr>
    <w:r>
      <w:rPr>
        <w:noProof/>
      </w:rPr>
      <w:pict w14:anchorId="4ABB5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7605" o:spid="_x0000_s1038" type="#_x0000_t75" style="position:absolute;left:0;text-align:left;margin-left:0;margin-top:0;width:584.1pt;height:717.1pt;z-index:-251644928;mso-position-horizontal:center;mso-position-horizontal-relative:margin;mso-position-vertical:center;mso-position-vertical-relative:margin" o:allowincell="f">
          <v:imagedata r:id="rId1" o:title="backgr" gain="19661f" blacklevel="22938f"/>
          <w10:wrap anchorx="margin" anchory="margin"/>
        </v:shape>
      </w:pict>
    </w:r>
    <w:r w:rsidR="00D817D3">
      <w:rPr>
        <w:noProof/>
      </w:rPr>
      <w:drawing>
        <wp:inline distT="0" distB="0" distL="0" distR="0" wp14:anchorId="0FF718C9" wp14:editId="2A101E22">
          <wp:extent cx="2285365" cy="1414780"/>
          <wp:effectExtent l="0" t="0" r="635" b="0"/>
          <wp:docPr id="148" name="Picture 1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JPEG.jpg"/>
                  <pic:cNvPicPr/>
                </pic:nvPicPr>
                <pic:blipFill rotWithShape="1">
                  <a:blip r:embed="rId2">
                    <a:extLst>
                      <a:ext uri="{28A0092B-C50C-407E-A947-70E740481C1C}">
                        <a14:useLocalDpi xmlns:a14="http://schemas.microsoft.com/office/drawing/2010/main" val="0"/>
                      </a:ext>
                    </a:extLst>
                  </a:blip>
                  <a:srcRect t="11225" b="11947"/>
                  <a:stretch/>
                </pic:blipFill>
                <pic:spPr bwMode="auto">
                  <a:xfrm>
                    <a:off x="0" y="0"/>
                    <a:ext cx="2285365" cy="1414780"/>
                  </a:xfrm>
                  <a:prstGeom prst="rect">
                    <a:avLst/>
                  </a:prstGeom>
                  <a:ln>
                    <a:noFill/>
                  </a:ln>
                  <a:extLst>
                    <a:ext uri="{53640926-AAD7-44D8-BBD7-CCE9431645EC}">
                      <a14:shadowObscured xmlns:a14="http://schemas.microsoft.com/office/drawing/2010/main"/>
                    </a:ext>
                  </a:extLst>
                </pic:spPr>
              </pic:pic>
            </a:graphicData>
          </a:graphic>
        </wp:inline>
      </w:drawing>
    </w:r>
    <w:r w:rsidR="00D817D3">
      <w:rPr>
        <w:noProof/>
      </w:rPr>
      <w:drawing>
        <wp:anchor distT="0" distB="0" distL="114300" distR="114300" simplePos="0" relativeHeight="251665408" behindDoc="0" locked="0" layoutInCell="1" allowOverlap="1" wp14:anchorId="3465A6DC" wp14:editId="3ABF0FE0">
          <wp:simplePos x="0" y="0"/>
          <wp:positionH relativeFrom="column">
            <wp:posOffset>-923925</wp:posOffset>
          </wp:positionH>
          <wp:positionV relativeFrom="paragraph">
            <wp:posOffset>-438150</wp:posOffset>
          </wp:positionV>
          <wp:extent cx="7775575" cy="1098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77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55C9"/>
    <w:multiLevelType w:val="hybridMultilevel"/>
    <w:tmpl w:val="8A66E4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257CB"/>
    <w:multiLevelType w:val="hybridMultilevel"/>
    <w:tmpl w:val="8236D69E"/>
    <w:lvl w:ilvl="0" w:tplc="1D0CC586">
      <w:numFmt w:val="bullet"/>
      <w:lvlText w:val=""/>
      <w:lvlJc w:val="left"/>
      <w:pPr>
        <w:ind w:left="407" w:hanging="358"/>
      </w:pPr>
      <w:rPr>
        <w:rFonts w:ascii="Symbol" w:eastAsia="Symbol" w:hAnsi="Symbol" w:cs="Symbol" w:hint="default"/>
        <w:color w:val="2E5395"/>
        <w:w w:val="100"/>
        <w:sz w:val="18"/>
        <w:szCs w:val="18"/>
      </w:rPr>
    </w:lvl>
    <w:lvl w:ilvl="1" w:tplc="18860E3A">
      <w:numFmt w:val="bullet"/>
      <w:lvlText w:val="•"/>
      <w:lvlJc w:val="left"/>
      <w:pPr>
        <w:ind w:left="672" w:hanging="358"/>
      </w:pPr>
      <w:rPr>
        <w:rFonts w:hint="default"/>
      </w:rPr>
    </w:lvl>
    <w:lvl w:ilvl="2" w:tplc="3FAACEFE">
      <w:numFmt w:val="bullet"/>
      <w:lvlText w:val="•"/>
      <w:lvlJc w:val="left"/>
      <w:pPr>
        <w:ind w:left="944" w:hanging="358"/>
      </w:pPr>
      <w:rPr>
        <w:rFonts w:hint="default"/>
      </w:rPr>
    </w:lvl>
    <w:lvl w:ilvl="3" w:tplc="779617B6">
      <w:numFmt w:val="bullet"/>
      <w:lvlText w:val="•"/>
      <w:lvlJc w:val="left"/>
      <w:pPr>
        <w:ind w:left="1216" w:hanging="358"/>
      </w:pPr>
      <w:rPr>
        <w:rFonts w:hint="default"/>
      </w:rPr>
    </w:lvl>
    <w:lvl w:ilvl="4" w:tplc="EA66DFF4">
      <w:numFmt w:val="bullet"/>
      <w:lvlText w:val="•"/>
      <w:lvlJc w:val="left"/>
      <w:pPr>
        <w:ind w:left="1488" w:hanging="358"/>
      </w:pPr>
      <w:rPr>
        <w:rFonts w:hint="default"/>
      </w:rPr>
    </w:lvl>
    <w:lvl w:ilvl="5" w:tplc="3FA2BE9C">
      <w:numFmt w:val="bullet"/>
      <w:lvlText w:val="•"/>
      <w:lvlJc w:val="left"/>
      <w:pPr>
        <w:ind w:left="1761" w:hanging="358"/>
      </w:pPr>
      <w:rPr>
        <w:rFonts w:hint="default"/>
      </w:rPr>
    </w:lvl>
    <w:lvl w:ilvl="6" w:tplc="F9EEE416">
      <w:numFmt w:val="bullet"/>
      <w:lvlText w:val="•"/>
      <w:lvlJc w:val="left"/>
      <w:pPr>
        <w:ind w:left="2033" w:hanging="358"/>
      </w:pPr>
      <w:rPr>
        <w:rFonts w:hint="default"/>
      </w:rPr>
    </w:lvl>
    <w:lvl w:ilvl="7" w:tplc="DD605414">
      <w:numFmt w:val="bullet"/>
      <w:lvlText w:val="•"/>
      <w:lvlJc w:val="left"/>
      <w:pPr>
        <w:ind w:left="2305" w:hanging="358"/>
      </w:pPr>
      <w:rPr>
        <w:rFonts w:hint="default"/>
      </w:rPr>
    </w:lvl>
    <w:lvl w:ilvl="8" w:tplc="DCC4C6BE">
      <w:numFmt w:val="bullet"/>
      <w:lvlText w:val="•"/>
      <w:lvlJc w:val="left"/>
      <w:pPr>
        <w:ind w:left="2577" w:hanging="358"/>
      </w:pPr>
      <w:rPr>
        <w:rFonts w:hint="default"/>
      </w:rPr>
    </w:lvl>
  </w:abstractNum>
  <w:abstractNum w:abstractNumId="2" w15:restartNumberingAfterBreak="0">
    <w:nsid w:val="0DE406E1"/>
    <w:multiLevelType w:val="hybridMultilevel"/>
    <w:tmpl w:val="29981B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4D13B0"/>
    <w:multiLevelType w:val="hybridMultilevel"/>
    <w:tmpl w:val="D4E85000"/>
    <w:lvl w:ilvl="0" w:tplc="8CAC294E">
      <w:numFmt w:val="bullet"/>
      <w:lvlText w:val="–"/>
      <w:lvlJc w:val="left"/>
      <w:pPr>
        <w:ind w:left="1843" w:hanging="221"/>
      </w:pPr>
      <w:rPr>
        <w:rFonts w:ascii="Times New Roman" w:eastAsia="Times New Roman" w:hAnsi="Times New Roman" w:cs="Times New Roman" w:hint="default"/>
        <w:color w:val="001F5F"/>
        <w:w w:val="100"/>
        <w:sz w:val="24"/>
        <w:szCs w:val="24"/>
      </w:rPr>
    </w:lvl>
    <w:lvl w:ilvl="1" w:tplc="18A48C9C">
      <w:numFmt w:val="bullet"/>
      <w:lvlText w:val=""/>
      <w:lvlJc w:val="left"/>
      <w:pPr>
        <w:ind w:left="2088" w:hanging="360"/>
      </w:pPr>
      <w:rPr>
        <w:rFonts w:ascii="Symbol" w:eastAsia="Symbol" w:hAnsi="Symbol" w:cs="Symbol" w:hint="default"/>
        <w:color w:val="2E5395"/>
        <w:w w:val="100"/>
        <w:sz w:val="18"/>
        <w:szCs w:val="18"/>
      </w:rPr>
    </w:lvl>
    <w:lvl w:ilvl="2" w:tplc="BC20B116">
      <w:numFmt w:val="bullet"/>
      <w:lvlText w:val="•"/>
      <w:lvlJc w:val="left"/>
      <w:pPr>
        <w:ind w:left="1849" w:hanging="360"/>
      </w:pPr>
      <w:rPr>
        <w:rFonts w:hint="default"/>
      </w:rPr>
    </w:lvl>
    <w:lvl w:ilvl="3" w:tplc="4C581BEA">
      <w:numFmt w:val="bullet"/>
      <w:lvlText w:val="•"/>
      <w:lvlJc w:val="left"/>
      <w:pPr>
        <w:ind w:left="1618" w:hanging="360"/>
      </w:pPr>
      <w:rPr>
        <w:rFonts w:hint="default"/>
      </w:rPr>
    </w:lvl>
    <w:lvl w:ilvl="4" w:tplc="294005F4">
      <w:numFmt w:val="bullet"/>
      <w:lvlText w:val="•"/>
      <w:lvlJc w:val="left"/>
      <w:pPr>
        <w:ind w:left="1388" w:hanging="360"/>
      </w:pPr>
      <w:rPr>
        <w:rFonts w:hint="default"/>
      </w:rPr>
    </w:lvl>
    <w:lvl w:ilvl="5" w:tplc="A4AE12B2">
      <w:numFmt w:val="bullet"/>
      <w:lvlText w:val="•"/>
      <w:lvlJc w:val="left"/>
      <w:pPr>
        <w:ind w:left="1157" w:hanging="360"/>
      </w:pPr>
      <w:rPr>
        <w:rFonts w:hint="default"/>
      </w:rPr>
    </w:lvl>
    <w:lvl w:ilvl="6" w:tplc="BC72F25C">
      <w:numFmt w:val="bullet"/>
      <w:lvlText w:val="•"/>
      <w:lvlJc w:val="left"/>
      <w:pPr>
        <w:ind w:left="927" w:hanging="360"/>
      </w:pPr>
      <w:rPr>
        <w:rFonts w:hint="default"/>
      </w:rPr>
    </w:lvl>
    <w:lvl w:ilvl="7" w:tplc="5462C68E">
      <w:numFmt w:val="bullet"/>
      <w:lvlText w:val="•"/>
      <w:lvlJc w:val="left"/>
      <w:pPr>
        <w:ind w:left="696" w:hanging="360"/>
      </w:pPr>
      <w:rPr>
        <w:rFonts w:hint="default"/>
      </w:rPr>
    </w:lvl>
    <w:lvl w:ilvl="8" w:tplc="D40C6B06">
      <w:numFmt w:val="bullet"/>
      <w:lvlText w:val="•"/>
      <w:lvlJc w:val="left"/>
      <w:pPr>
        <w:ind w:left="466" w:hanging="360"/>
      </w:pPr>
      <w:rPr>
        <w:rFonts w:hint="default"/>
      </w:rPr>
    </w:lvl>
  </w:abstractNum>
  <w:abstractNum w:abstractNumId="4" w15:restartNumberingAfterBreak="0">
    <w:nsid w:val="27E818CB"/>
    <w:multiLevelType w:val="hybridMultilevel"/>
    <w:tmpl w:val="B21EA5B2"/>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00E24"/>
    <w:multiLevelType w:val="multilevel"/>
    <w:tmpl w:val="4810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723FBB"/>
    <w:multiLevelType w:val="hybridMultilevel"/>
    <w:tmpl w:val="AB3E0448"/>
    <w:lvl w:ilvl="0" w:tplc="04090001">
      <w:start w:val="1"/>
      <w:numFmt w:val="bullet"/>
      <w:lvlText w:val=""/>
      <w:lvlJc w:val="left"/>
      <w:pPr>
        <w:ind w:left="720" w:hanging="360"/>
      </w:pPr>
      <w:rPr>
        <w:rFonts w:ascii="Symbol" w:hAnsi="Symbol" w:hint="default"/>
        <w:b/>
        <w:color w:val="2F5496" w:themeColor="accent1" w:themeShade="BF"/>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794B09"/>
    <w:multiLevelType w:val="hybridMultilevel"/>
    <w:tmpl w:val="0E923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0226B"/>
    <w:multiLevelType w:val="hybridMultilevel"/>
    <w:tmpl w:val="584E3868"/>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47DCC"/>
    <w:multiLevelType w:val="hybridMultilevel"/>
    <w:tmpl w:val="D2FA429A"/>
    <w:lvl w:ilvl="0" w:tplc="79DEDDDE">
      <w:start w:val="1"/>
      <w:numFmt w:val="bullet"/>
      <w:lvlText w:val=""/>
      <w:lvlJc w:val="left"/>
      <w:pPr>
        <w:ind w:left="1440" w:hanging="360"/>
      </w:pPr>
      <w:rPr>
        <w:rFonts w:ascii="Wingdings" w:hAnsi="Wingdings" w:hint="default"/>
        <w:color w:val="2F5496" w:themeColor="accent1" w:themeShade="BF"/>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453721"/>
    <w:multiLevelType w:val="hybridMultilevel"/>
    <w:tmpl w:val="AF30733C"/>
    <w:lvl w:ilvl="0" w:tplc="30907440">
      <w:start w:val="1"/>
      <w:numFmt w:val="upperRoman"/>
      <w:lvlText w:val="%1."/>
      <w:lvlJc w:val="left"/>
      <w:pPr>
        <w:ind w:left="1080" w:hanging="720"/>
      </w:pPr>
      <w:rPr>
        <w:rFonts w:hint="default"/>
        <w:b/>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66DA5"/>
    <w:multiLevelType w:val="hybridMultilevel"/>
    <w:tmpl w:val="9E44132A"/>
    <w:lvl w:ilvl="0" w:tplc="04090001">
      <w:start w:val="1"/>
      <w:numFmt w:val="bullet"/>
      <w:lvlText w:val=""/>
      <w:lvlJc w:val="left"/>
      <w:pPr>
        <w:ind w:left="720" w:hanging="360"/>
      </w:pPr>
      <w:rPr>
        <w:rFonts w:ascii="Symbol" w:hAnsi="Symbol" w:hint="default"/>
        <w:b/>
        <w:color w:val="2F5496" w:themeColor="accent1" w:themeShade="BF"/>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6A528D"/>
    <w:multiLevelType w:val="hybridMultilevel"/>
    <w:tmpl w:val="3E48AA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69042F"/>
    <w:multiLevelType w:val="hybridMultilevel"/>
    <w:tmpl w:val="3C5A9432"/>
    <w:lvl w:ilvl="0" w:tplc="07860B1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2374"/>
    <w:multiLevelType w:val="singleLevel"/>
    <w:tmpl w:val="88CEABC0"/>
    <w:lvl w:ilvl="0">
      <w:start w:val="1"/>
      <w:numFmt w:val="bullet"/>
      <w:pStyle w:val="StyleTiret"/>
      <w:lvlText w:val="-"/>
      <w:lvlJc w:val="left"/>
      <w:pPr>
        <w:tabs>
          <w:tab w:val="num" w:pos="851"/>
        </w:tabs>
        <w:ind w:left="851" w:hanging="851"/>
      </w:pPr>
      <w:rPr>
        <w:rFonts w:ascii="Times New Roman" w:hAnsi="Times New Roman" w:cs="Times New Roman" w:hint="default"/>
      </w:rPr>
    </w:lvl>
  </w:abstractNum>
  <w:abstractNum w:abstractNumId="15" w15:restartNumberingAfterBreak="0">
    <w:nsid w:val="443201B1"/>
    <w:multiLevelType w:val="hybridMultilevel"/>
    <w:tmpl w:val="FFACF7CC"/>
    <w:lvl w:ilvl="0" w:tplc="0409000D">
      <w:start w:val="1"/>
      <w:numFmt w:val="bullet"/>
      <w:lvlText w:val=""/>
      <w:lvlJc w:val="left"/>
      <w:pPr>
        <w:ind w:left="1171" w:hanging="360"/>
      </w:pPr>
      <w:rPr>
        <w:rFonts w:ascii="Wingdings" w:hAnsi="Wingdings"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16" w15:restartNumberingAfterBreak="0">
    <w:nsid w:val="47CE75A6"/>
    <w:multiLevelType w:val="hybridMultilevel"/>
    <w:tmpl w:val="4D56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6263DF"/>
    <w:multiLevelType w:val="multilevel"/>
    <w:tmpl w:val="45A4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3175A"/>
    <w:multiLevelType w:val="hybridMultilevel"/>
    <w:tmpl w:val="438CCBF0"/>
    <w:lvl w:ilvl="0" w:tplc="07F8045A">
      <w:start w:val="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26DF8"/>
    <w:multiLevelType w:val="hybridMultilevel"/>
    <w:tmpl w:val="02BEB624"/>
    <w:lvl w:ilvl="0" w:tplc="F1249AA4">
      <w:numFmt w:val="bullet"/>
      <w:lvlText w:val=""/>
      <w:lvlJc w:val="left"/>
      <w:pPr>
        <w:ind w:left="1980" w:hanging="360"/>
      </w:pPr>
      <w:rPr>
        <w:rFonts w:ascii="Symbol" w:eastAsia="Symbol" w:hAnsi="Symbol" w:cs="Symbol" w:hint="default"/>
        <w:color w:val="2E5395"/>
        <w:w w:val="100"/>
        <w:sz w:val="18"/>
        <w:szCs w:val="18"/>
      </w:rPr>
    </w:lvl>
    <w:lvl w:ilvl="1" w:tplc="2756583C">
      <w:numFmt w:val="bullet"/>
      <w:lvlText w:val="•"/>
      <w:lvlJc w:val="left"/>
      <w:pPr>
        <w:ind w:left="2972" w:hanging="360"/>
      </w:pPr>
      <w:rPr>
        <w:rFonts w:hint="default"/>
      </w:rPr>
    </w:lvl>
    <w:lvl w:ilvl="2" w:tplc="4E6A9AE4">
      <w:numFmt w:val="bullet"/>
      <w:lvlText w:val="•"/>
      <w:lvlJc w:val="left"/>
      <w:pPr>
        <w:ind w:left="3965" w:hanging="360"/>
      </w:pPr>
      <w:rPr>
        <w:rFonts w:hint="default"/>
      </w:rPr>
    </w:lvl>
    <w:lvl w:ilvl="3" w:tplc="BFD018D2">
      <w:numFmt w:val="bullet"/>
      <w:lvlText w:val="•"/>
      <w:lvlJc w:val="left"/>
      <w:pPr>
        <w:ind w:left="4958" w:hanging="360"/>
      </w:pPr>
      <w:rPr>
        <w:rFonts w:hint="default"/>
      </w:rPr>
    </w:lvl>
    <w:lvl w:ilvl="4" w:tplc="8E828D6E">
      <w:numFmt w:val="bullet"/>
      <w:lvlText w:val="•"/>
      <w:lvlJc w:val="left"/>
      <w:pPr>
        <w:ind w:left="5951" w:hanging="360"/>
      </w:pPr>
      <w:rPr>
        <w:rFonts w:hint="default"/>
      </w:rPr>
    </w:lvl>
    <w:lvl w:ilvl="5" w:tplc="286E4D58">
      <w:numFmt w:val="bullet"/>
      <w:lvlText w:val="•"/>
      <w:lvlJc w:val="left"/>
      <w:pPr>
        <w:ind w:left="6944" w:hanging="360"/>
      </w:pPr>
      <w:rPr>
        <w:rFonts w:hint="default"/>
      </w:rPr>
    </w:lvl>
    <w:lvl w:ilvl="6" w:tplc="AAB206F8">
      <w:numFmt w:val="bullet"/>
      <w:lvlText w:val="•"/>
      <w:lvlJc w:val="left"/>
      <w:pPr>
        <w:ind w:left="7937" w:hanging="360"/>
      </w:pPr>
      <w:rPr>
        <w:rFonts w:hint="default"/>
      </w:rPr>
    </w:lvl>
    <w:lvl w:ilvl="7" w:tplc="DC5E8286">
      <w:numFmt w:val="bullet"/>
      <w:lvlText w:val="•"/>
      <w:lvlJc w:val="left"/>
      <w:pPr>
        <w:ind w:left="8930" w:hanging="360"/>
      </w:pPr>
      <w:rPr>
        <w:rFonts w:hint="default"/>
      </w:rPr>
    </w:lvl>
    <w:lvl w:ilvl="8" w:tplc="B554E2AC">
      <w:numFmt w:val="bullet"/>
      <w:lvlText w:val="•"/>
      <w:lvlJc w:val="left"/>
      <w:pPr>
        <w:ind w:left="9923" w:hanging="360"/>
      </w:pPr>
      <w:rPr>
        <w:rFonts w:hint="default"/>
      </w:rPr>
    </w:lvl>
  </w:abstractNum>
  <w:abstractNum w:abstractNumId="20" w15:restartNumberingAfterBreak="0">
    <w:nsid w:val="514222D8"/>
    <w:multiLevelType w:val="hybridMultilevel"/>
    <w:tmpl w:val="D9A63E6A"/>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45C05"/>
    <w:multiLevelType w:val="hybridMultilevel"/>
    <w:tmpl w:val="5734CA54"/>
    <w:lvl w:ilvl="0" w:tplc="07860B1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BD406F"/>
    <w:multiLevelType w:val="hybridMultilevel"/>
    <w:tmpl w:val="B4326C1C"/>
    <w:lvl w:ilvl="0" w:tplc="F258A350">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3" w15:restartNumberingAfterBreak="0">
    <w:nsid w:val="6B8F110B"/>
    <w:multiLevelType w:val="hybridMultilevel"/>
    <w:tmpl w:val="7EAE7434"/>
    <w:lvl w:ilvl="0" w:tplc="07860B14">
      <w:numFmt w:val="bullet"/>
      <w:lvlText w:val="•"/>
      <w:lvlJc w:val="left"/>
      <w:pPr>
        <w:ind w:left="876" w:hanging="360"/>
      </w:pPr>
      <w:rPr>
        <w:rFonts w:hint="default"/>
      </w:rPr>
    </w:lvl>
    <w:lvl w:ilvl="1" w:tplc="FFFFFFFF" w:tentative="1">
      <w:start w:val="1"/>
      <w:numFmt w:val="bullet"/>
      <w:lvlText w:val="o"/>
      <w:lvlJc w:val="left"/>
      <w:pPr>
        <w:ind w:left="1596" w:hanging="360"/>
      </w:pPr>
      <w:rPr>
        <w:rFonts w:ascii="Courier New" w:hAnsi="Courier New" w:cs="Courier New" w:hint="default"/>
      </w:rPr>
    </w:lvl>
    <w:lvl w:ilvl="2" w:tplc="FFFFFFFF" w:tentative="1">
      <w:start w:val="1"/>
      <w:numFmt w:val="bullet"/>
      <w:lvlText w:val=""/>
      <w:lvlJc w:val="left"/>
      <w:pPr>
        <w:ind w:left="2316" w:hanging="360"/>
      </w:pPr>
      <w:rPr>
        <w:rFonts w:ascii="Wingdings" w:hAnsi="Wingdings" w:hint="default"/>
      </w:rPr>
    </w:lvl>
    <w:lvl w:ilvl="3" w:tplc="FFFFFFFF" w:tentative="1">
      <w:start w:val="1"/>
      <w:numFmt w:val="bullet"/>
      <w:lvlText w:val=""/>
      <w:lvlJc w:val="left"/>
      <w:pPr>
        <w:ind w:left="3036" w:hanging="360"/>
      </w:pPr>
      <w:rPr>
        <w:rFonts w:ascii="Symbol" w:hAnsi="Symbol" w:hint="default"/>
      </w:rPr>
    </w:lvl>
    <w:lvl w:ilvl="4" w:tplc="FFFFFFFF" w:tentative="1">
      <w:start w:val="1"/>
      <w:numFmt w:val="bullet"/>
      <w:lvlText w:val="o"/>
      <w:lvlJc w:val="left"/>
      <w:pPr>
        <w:ind w:left="3756" w:hanging="360"/>
      </w:pPr>
      <w:rPr>
        <w:rFonts w:ascii="Courier New" w:hAnsi="Courier New" w:cs="Courier New" w:hint="default"/>
      </w:rPr>
    </w:lvl>
    <w:lvl w:ilvl="5" w:tplc="FFFFFFFF" w:tentative="1">
      <w:start w:val="1"/>
      <w:numFmt w:val="bullet"/>
      <w:lvlText w:val=""/>
      <w:lvlJc w:val="left"/>
      <w:pPr>
        <w:ind w:left="4476" w:hanging="360"/>
      </w:pPr>
      <w:rPr>
        <w:rFonts w:ascii="Wingdings" w:hAnsi="Wingdings" w:hint="default"/>
      </w:rPr>
    </w:lvl>
    <w:lvl w:ilvl="6" w:tplc="FFFFFFFF" w:tentative="1">
      <w:start w:val="1"/>
      <w:numFmt w:val="bullet"/>
      <w:lvlText w:val=""/>
      <w:lvlJc w:val="left"/>
      <w:pPr>
        <w:ind w:left="5196" w:hanging="360"/>
      </w:pPr>
      <w:rPr>
        <w:rFonts w:ascii="Symbol" w:hAnsi="Symbol" w:hint="default"/>
      </w:rPr>
    </w:lvl>
    <w:lvl w:ilvl="7" w:tplc="FFFFFFFF" w:tentative="1">
      <w:start w:val="1"/>
      <w:numFmt w:val="bullet"/>
      <w:lvlText w:val="o"/>
      <w:lvlJc w:val="left"/>
      <w:pPr>
        <w:ind w:left="5916" w:hanging="360"/>
      </w:pPr>
      <w:rPr>
        <w:rFonts w:ascii="Courier New" w:hAnsi="Courier New" w:cs="Courier New" w:hint="default"/>
      </w:rPr>
    </w:lvl>
    <w:lvl w:ilvl="8" w:tplc="FFFFFFFF" w:tentative="1">
      <w:start w:val="1"/>
      <w:numFmt w:val="bullet"/>
      <w:lvlText w:val=""/>
      <w:lvlJc w:val="left"/>
      <w:pPr>
        <w:ind w:left="6636" w:hanging="360"/>
      </w:pPr>
      <w:rPr>
        <w:rFonts w:ascii="Wingdings" w:hAnsi="Wingdings" w:hint="default"/>
      </w:rPr>
    </w:lvl>
  </w:abstractNum>
  <w:abstractNum w:abstractNumId="24" w15:restartNumberingAfterBreak="0">
    <w:nsid w:val="6C373FB4"/>
    <w:multiLevelType w:val="hybridMultilevel"/>
    <w:tmpl w:val="56D8EF70"/>
    <w:lvl w:ilvl="0" w:tplc="4A421656">
      <w:start w:val="1"/>
      <w:numFmt w:val="bullet"/>
      <w:lvlText w:val=""/>
      <w:lvlJc w:val="left"/>
      <w:pPr>
        <w:ind w:left="1080" w:hanging="720"/>
      </w:pPr>
      <w:rPr>
        <w:rFonts w:ascii="Symbol" w:hAnsi="Symbol" w:hint="default"/>
        <w:b/>
        <w:color w:val="2F5496" w:themeColor="accent1" w:themeShade="BF"/>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905CB1"/>
    <w:multiLevelType w:val="hybridMultilevel"/>
    <w:tmpl w:val="C26EA910"/>
    <w:lvl w:ilvl="0" w:tplc="44144068">
      <w:start w:val="1"/>
      <w:numFmt w:val="bullet"/>
      <w:lvlText w:val=""/>
      <w:lvlJc w:val="left"/>
      <w:pPr>
        <w:ind w:left="1070" w:hanging="360"/>
      </w:pPr>
      <w:rPr>
        <w:rFonts w:ascii="Symbol" w:hAnsi="Symbol" w:hint="default"/>
        <w:color w:val="2F5496"/>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643189"/>
    <w:multiLevelType w:val="hybridMultilevel"/>
    <w:tmpl w:val="1B8642DA"/>
    <w:lvl w:ilvl="0" w:tplc="4A421656">
      <w:start w:val="1"/>
      <w:numFmt w:val="bullet"/>
      <w:lvlText w:val=""/>
      <w:lvlJc w:val="left"/>
      <w:pPr>
        <w:ind w:left="720" w:hanging="360"/>
      </w:pPr>
      <w:rPr>
        <w:rFonts w:ascii="Symbol" w:hAnsi="Symbol" w:hint="default"/>
        <w:color w:val="2F5496" w:themeColor="accent1" w:themeShade="BF"/>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13507C"/>
    <w:multiLevelType w:val="multilevel"/>
    <w:tmpl w:val="BC54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336AE5"/>
    <w:multiLevelType w:val="hybridMultilevel"/>
    <w:tmpl w:val="358483BE"/>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9" w15:restartNumberingAfterBreak="0">
    <w:nsid w:val="79E76614"/>
    <w:multiLevelType w:val="hybridMultilevel"/>
    <w:tmpl w:val="AF30733C"/>
    <w:lvl w:ilvl="0" w:tplc="30907440">
      <w:start w:val="1"/>
      <w:numFmt w:val="upperRoman"/>
      <w:lvlText w:val="%1."/>
      <w:lvlJc w:val="left"/>
      <w:pPr>
        <w:ind w:left="1080" w:hanging="720"/>
      </w:pPr>
      <w:rPr>
        <w:rFonts w:hint="default"/>
        <w:b/>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365585">
    <w:abstractNumId w:val="29"/>
  </w:num>
  <w:num w:numId="2" w16cid:durableId="1718970210">
    <w:abstractNumId w:val="9"/>
  </w:num>
  <w:num w:numId="3" w16cid:durableId="1083911803">
    <w:abstractNumId w:val="14"/>
  </w:num>
  <w:num w:numId="4" w16cid:durableId="867109118">
    <w:abstractNumId w:val="26"/>
  </w:num>
  <w:num w:numId="5" w16cid:durableId="1355502330">
    <w:abstractNumId w:val="10"/>
  </w:num>
  <w:num w:numId="6" w16cid:durableId="1322850992">
    <w:abstractNumId w:val="12"/>
  </w:num>
  <w:num w:numId="7" w16cid:durableId="107089969">
    <w:abstractNumId w:val="2"/>
  </w:num>
  <w:num w:numId="8" w16cid:durableId="70588908">
    <w:abstractNumId w:val="0"/>
  </w:num>
  <w:num w:numId="9" w16cid:durableId="465396682">
    <w:abstractNumId w:val="4"/>
  </w:num>
  <w:num w:numId="10" w16cid:durableId="1397700635">
    <w:abstractNumId w:val="8"/>
  </w:num>
  <w:num w:numId="11" w16cid:durableId="791248227">
    <w:abstractNumId w:val="20"/>
  </w:num>
  <w:num w:numId="12" w16cid:durableId="979919974">
    <w:abstractNumId w:val="24"/>
  </w:num>
  <w:num w:numId="13" w16cid:durableId="805245958">
    <w:abstractNumId w:val="18"/>
  </w:num>
  <w:num w:numId="14" w16cid:durableId="2118912813">
    <w:abstractNumId w:val="22"/>
  </w:num>
  <w:num w:numId="15" w16cid:durableId="751704375">
    <w:abstractNumId w:val="14"/>
  </w:num>
  <w:num w:numId="16" w16cid:durableId="1499928039">
    <w:abstractNumId w:val="14"/>
  </w:num>
  <w:num w:numId="17" w16cid:durableId="1862086495">
    <w:abstractNumId w:val="14"/>
  </w:num>
  <w:num w:numId="18" w16cid:durableId="341519950">
    <w:abstractNumId w:val="14"/>
  </w:num>
  <w:num w:numId="19" w16cid:durableId="670988989">
    <w:abstractNumId w:val="14"/>
  </w:num>
  <w:num w:numId="20" w16cid:durableId="179858652">
    <w:abstractNumId w:val="14"/>
  </w:num>
  <w:num w:numId="21" w16cid:durableId="959603473">
    <w:abstractNumId w:val="14"/>
  </w:num>
  <w:num w:numId="22" w16cid:durableId="1794052029">
    <w:abstractNumId w:val="14"/>
  </w:num>
  <w:num w:numId="23" w16cid:durableId="826941172">
    <w:abstractNumId w:val="25"/>
  </w:num>
  <w:num w:numId="24" w16cid:durableId="1174612782">
    <w:abstractNumId w:val="15"/>
  </w:num>
  <w:num w:numId="25" w16cid:durableId="375546235">
    <w:abstractNumId w:val="28"/>
  </w:num>
  <w:num w:numId="26" w16cid:durableId="695932841">
    <w:abstractNumId w:val="6"/>
  </w:num>
  <w:num w:numId="27" w16cid:durableId="739986688">
    <w:abstractNumId w:val="11"/>
  </w:num>
  <w:num w:numId="28" w16cid:durableId="1678579707">
    <w:abstractNumId w:val="27"/>
  </w:num>
  <w:num w:numId="29" w16cid:durableId="232204546">
    <w:abstractNumId w:val="5"/>
  </w:num>
  <w:num w:numId="30" w16cid:durableId="993534978">
    <w:abstractNumId w:val="7"/>
  </w:num>
  <w:num w:numId="31" w16cid:durableId="924338196">
    <w:abstractNumId w:val="21"/>
  </w:num>
  <w:num w:numId="32" w16cid:durableId="2116054078">
    <w:abstractNumId w:val="16"/>
  </w:num>
  <w:num w:numId="33" w16cid:durableId="1712068353">
    <w:abstractNumId w:val="13"/>
  </w:num>
  <w:num w:numId="34" w16cid:durableId="393237184">
    <w:abstractNumId w:val="19"/>
  </w:num>
  <w:num w:numId="35" w16cid:durableId="1066145395">
    <w:abstractNumId w:val="3"/>
  </w:num>
  <w:num w:numId="36" w16cid:durableId="1920946996">
    <w:abstractNumId w:val="1"/>
  </w:num>
  <w:num w:numId="37" w16cid:durableId="348261604">
    <w:abstractNumId w:val="23"/>
  </w:num>
  <w:num w:numId="38" w16cid:durableId="41847879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wtTAxMDA2NrIwNTFS0lEKTi0uzszPAykwsqgFADQN3dUtAAAA"/>
  </w:docVars>
  <w:rsids>
    <w:rsidRoot w:val="00E1746F"/>
    <w:rsid w:val="000019BC"/>
    <w:rsid w:val="00003D1B"/>
    <w:rsid w:val="00011B34"/>
    <w:rsid w:val="000120D2"/>
    <w:rsid w:val="0001763E"/>
    <w:rsid w:val="000225FB"/>
    <w:rsid w:val="00033E85"/>
    <w:rsid w:val="000415C0"/>
    <w:rsid w:val="000434BF"/>
    <w:rsid w:val="00060C51"/>
    <w:rsid w:val="00064037"/>
    <w:rsid w:val="000643F5"/>
    <w:rsid w:val="00073CDB"/>
    <w:rsid w:val="0008048B"/>
    <w:rsid w:val="00082259"/>
    <w:rsid w:val="00093DFD"/>
    <w:rsid w:val="0009557B"/>
    <w:rsid w:val="000A0AF7"/>
    <w:rsid w:val="000B5256"/>
    <w:rsid w:val="000D35EB"/>
    <w:rsid w:val="000D4847"/>
    <w:rsid w:val="000D5935"/>
    <w:rsid w:val="000E2F54"/>
    <w:rsid w:val="001012D5"/>
    <w:rsid w:val="00104159"/>
    <w:rsid w:val="00104469"/>
    <w:rsid w:val="00107885"/>
    <w:rsid w:val="00112004"/>
    <w:rsid w:val="00114ADB"/>
    <w:rsid w:val="0012204A"/>
    <w:rsid w:val="0012371A"/>
    <w:rsid w:val="001453F8"/>
    <w:rsid w:val="0015013C"/>
    <w:rsid w:val="00151D13"/>
    <w:rsid w:val="0015763A"/>
    <w:rsid w:val="0016115C"/>
    <w:rsid w:val="00161A61"/>
    <w:rsid w:val="00183B89"/>
    <w:rsid w:val="0019053F"/>
    <w:rsid w:val="00191128"/>
    <w:rsid w:val="00196925"/>
    <w:rsid w:val="001A6278"/>
    <w:rsid w:val="001A6FC6"/>
    <w:rsid w:val="001B312A"/>
    <w:rsid w:val="001B6F34"/>
    <w:rsid w:val="001D02B6"/>
    <w:rsid w:val="001D05B8"/>
    <w:rsid w:val="001D5C71"/>
    <w:rsid w:val="001E1A50"/>
    <w:rsid w:val="001F29D0"/>
    <w:rsid w:val="00203AD3"/>
    <w:rsid w:val="00212345"/>
    <w:rsid w:val="00212F54"/>
    <w:rsid w:val="002308AA"/>
    <w:rsid w:val="0023139A"/>
    <w:rsid w:val="00235E29"/>
    <w:rsid w:val="00243691"/>
    <w:rsid w:val="00243F04"/>
    <w:rsid w:val="00244425"/>
    <w:rsid w:val="00244580"/>
    <w:rsid w:val="002466B9"/>
    <w:rsid w:val="00247DB0"/>
    <w:rsid w:val="0025038F"/>
    <w:rsid w:val="00254192"/>
    <w:rsid w:val="00265A1C"/>
    <w:rsid w:val="0027493C"/>
    <w:rsid w:val="0029035C"/>
    <w:rsid w:val="00292A41"/>
    <w:rsid w:val="0029397C"/>
    <w:rsid w:val="00294702"/>
    <w:rsid w:val="002959B9"/>
    <w:rsid w:val="002A0B78"/>
    <w:rsid w:val="002B4816"/>
    <w:rsid w:val="002D5E8D"/>
    <w:rsid w:val="002D7F5D"/>
    <w:rsid w:val="002E1233"/>
    <w:rsid w:val="002E4C31"/>
    <w:rsid w:val="002E4E61"/>
    <w:rsid w:val="002E7AC1"/>
    <w:rsid w:val="00304B20"/>
    <w:rsid w:val="00306DE0"/>
    <w:rsid w:val="00312BBD"/>
    <w:rsid w:val="0031351E"/>
    <w:rsid w:val="00315A46"/>
    <w:rsid w:val="00323058"/>
    <w:rsid w:val="003235F2"/>
    <w:rsid w:val="0032598D"/>
    <w:rsid w:val="003270EB"/>
    <w:rsid w:val="003321E3"/>
    <w:rsid w:val="00333804"/>
    <w:rsid w:val="003443D4"/>
    <w:rsid w:val="00352360"/>
    <w:rsid w:val="00360534"/>
    <w:rsid w:val="00365811"/>
    <w:rsid w:val="00376F09"/>
    <w:rsid w:val="003825C3"/>
    <w:rsid w:val="00382D12"/>
    <w:rsid w:val="00386A20"/>
    <w:rsid w:val="00387404"/>
    <w:rsid w:val="00387E75"/>
    <w:rsid w:val="0039036B"/>
    <w:rsid w:val="003933FD"/>
    <w:rsid w:val="00395741"/>
    <w:rsid w:val="003961FB"/>
    <w:rsid w:val="003A124C"/>
    <w:rsid w:val="003A28B9"/>
    <w:rsid w:val="003A57F0"/>
    <w:rsid w:val="003A63B3"/>
    <w:rsid w:val="003A743B"/>
    <w:rsid w:val="003C2A89"/>
    <w:rsid w:val="003C5829"/>
    <w:rsid w:val="003C5E69"/>
    <w:rsid w:val="003D406E"/>
    <w:rsid w:val="003D42D2"/>
    <w:rsid w:val="003D726F"/>
    <w:rsid w:val="003E0D63"/>
    <w:rsid w:val="003E1EFD"/>
    <w:rsid w:val="003F072D"/>
    <w:rsid w:val="003F294E"/>
    <w:rsid w:val="003F2988"/>
    <w:rsid w:val="003F3A67"/>
    <w:rsid w:val="004022A0"/>
    <w:rsid w:val="00403E24"/>
    <w:rsid w:val="00417C3F"/>
    <w:rsid w:val="00422BBF"/>
    <w:rsid w:val="00427ED4"/>
    <w:rsid w:val="00430028"/>
    <w:rsid w:val="00431DBB"/>
    <w:rsid w:val="004334B8"/>
    <w:rsid w:val="0043454B"/>
    <w:rsid w:val="0043496F"/>
    <w:rsid w:val="00450CF4"/>
    <w:rsid w:val="0045174D"/>
    <w:rsid w:val="00452E4C"/>
    <w:rsid w:val="00455EAC"/>
    <w:rsid w:val="00460380"/>
    <w:rsid w:val="00460AC1"/>
    <w:rsid w:val="00461F86"/>
    <w:rsid w:val="004622FF"/>
    <w:rsid w:val="0046638C"/>
    <w:rsid w:val="00473F97"/>
    <w:rsid w:val="004761BF"/>
    <w:rsid w:val="004779ED"/>
    <w:rsid w:val="004A00D6"/>
    <w:rsid w:val="004A494E"/>
    <w:rsid w:val="004A6FC7"/>
    <w:rsid w:val="004B59AE"/>
    <w:rsid w:val="004D1CC5"/>
    <w:rsid w:val="004D3523"/>
    <w:rsid w:val="004D3CDF"/>
    <w:rsid w:val="004E128C"/>
    <w:rsid w:val="004E12E2"/>
    <w:rsid w:val="004F09E9"/>
    <w:rsid w:val="004F4638"/>
    <w:rsid w:val="0050274F"/>
    <w:rsid w:val="00507930"/>
    <w:rsid w:val="00514D67"/>
    <w:rsid w:val="00521BC8"/>
    <w:rsid w:val="0052436E"/>
    <w:rsid w:val="0052723D"/>
    <w:rsid w:val="00535BA4"/>
    <w:rsid w:val="00541187"/>
    <w:rsid w:val="005411F3"/>
    <w:rsid w:val="00544940"/>
    <w:rsid w:val="005451C4"/>
    <w:rsid w:val="00551424"/>
    <w:rsid w:val="00551442"/>
    <w:rsid w:val="00552C7B"/>
    <w:rsid w:val="00555445"/>
    <w:rsid w:val="005601CE"/>
    <w:rsid w:val="00561525"/>
    <w:rsid w:val="005617FC"/>
    <w:rsid w:val="00565369"/>
    <w:rsid w:val="005762A0"/>
    <w:rsid w:val="00581729"/>
    <w:rsid w:val="00594E5D"/>
    <w:rsid w:val="005956D2"/>
    <w:rsid w:val="00596553"/>
    <w:rsid w:val="005A291F"/>
    <w:rsid w:val="005A3CF0"/>
    <w:rsid w:val="005B2676"/>
    <w:rsid w:val="005B529F"/>
    <w:rsid w:val="005B5FF9"/>
    <w:rsid w:val="005C3905"/>
    <w:rsid w:val="005D6141"/>
    <w:rsid w:val="005E4E68"/>
    <w:rsid w:val="005E6736"/>
    <w:rsid w:val="005F20B4"/>
    <w:rsid w:val="006031B2"/>
    <w:rsid w:val="00606CAE"/>
    <w:rsid w:val="00613A5D"/>
    <w:rsid w:val="006162C8"/>
    <w:rsid w:val="00621974"/>
    <w:rsid w:val="006256C6"/>
    <w:rsid w:val="006264C9"/>
    <w:rsid w:val="00643AFA"/>
    <w:rsid w:val="00644231"/>
    <w:rsid w:val="00645598"/>
    <w:rsid w:val="00654068"/>
    <w:rsid w:val="006612F9"/>
    <w:rsid w:val="00664337"/>
    <w:rsid w:val="006710A6"/>
    <w:rsid w:val="00672027"/>
    <w:rsid w:val="006725EE"/>
    <w:rsid w:val="006845C8"/>
    <w:rsid w:val="006A0C13"/>
    <w:rsid w:val="006A1F26"/>
    <w:rsid w:val="006A2988"/>
    <w:rsid w:val="006A7D52"/>
    <w:rsid w:val="006B2CC6"/>
    <w:rsid w:val="006C37D7"/>
    <w:rsid w:val="006D3047"/>
    <w:rsid w:val="006D72FA"/>
    <w:rsid w:val="006E0ABB"/>
    <w:rsid w:val="006E10A1"/>
    <w:rsid w:val="006E45EC"/>
    <w:rsid w:val="006E46CC"/>
    <w:rsid w:val="006F521A"/>
    <w:rsid w:val="006F6120"/>
    <w:rsid w:val="00717548"/>
    <w:rsid w:val="00721C17"/>
    <w:rsid w:val="00722E05"/>
    <w:rsid w:val="0073499B"/>
    <w:rsid w:val="00736EC9"/>
    <w:rsid w:val="00737243"/>
    <w:rsid w:val="007439A0"/>
    <w:rsid w:val="00750366"/>
    <w:rsid w:val="007518D4"/>
    <w:rsid w:val="00752C69"/>
    <w:rsid w:val="00755BC4"/>
    <w:rsid w:val="00764037"/>
    <w:rsid w:val="00771E80"/>
    <w:rsid w:val="007958E7"/>
    <w:rsid w:val="007A066E"/>
    <w:rsid w:val="007B36A7"/>
    <w:rsid w:val="007B3A67"/>
    <w:rsid w:val="007B4F16"/>
    <w:rsid w:val="007C756C"/>
    <w:rsid w:val="007D0DC9"/>
    <w:rsid w:val="007D30DE"/>
    <w:rsid w:val="007D6251"/>
    <w:rsid w:val="007E7C1E"/>
    <w:rsid w:val="007F283A"/>
    <w:rsid w:val="007F707D"/>
    <w:rsid w:val="00802353"/>
    <w:rsid w:val="0081284E"/>
    <w:rsid w:val="00812D97"/>
    <w:rsid w:val="008248FB"/>
    <w:rsid w:val="008379F8"/>
    <w:rsid w:val="00840553"/>
    <w:rsid w:val="0084135D"/>
    <w:rsid w:val="00847669"/>
    <w:rsid w:val="008652E7"/>
    <w:rsid w:val="0087599C"/>
    <w:rsid w:val="0088377C"/>
    <w:rsid w:val="00890F81"/>
    <w:rsid w:val="00894CC9"/>
    <w:rsid w:val="008A3109"/>
    <w:rsid w:val="008A34DB"/>
    <w:rsid w:val="008A37F8"/>
    <w:rsid w:val="008A77D8"/>
    <w:rsid w:val="008B022C"/>
    <w:rsid w:val="008B21FE"/>
    <w:rsid w:val="008B4349"/>
    <w:rsid w:val="008B6299"/>
    <w:rsid w:val="008C6FC9"/>
    <w:rsid w:val="008D26F8"/>
    <w:rsid w:val="008E5D31"/>
    <w:rsid w:val="008E6FC0"/>
    <w:rsid w:val="008F3A94"/>
    <w:rsid w:val="008F439F"/>
    <w:rsid w:val="009031FD"/>
    <w:rsid w:val="009053E4"/>
    <w:rsid w:val="009169BE"/>
    <w:rsid w:val="009320E3"/>
    <w:rsid w:val="00932462"/>
    <w:rsid w:val="009337BA"/>
    <w:rsid w:val="00951756"/>
    <w:rsid w:val="00951969"/>
    <w:rsid w:val="00953F4E"/>
    <w:rsid w:val="009574BF"/>
    <w:rsid w:val="00971189"/>
    <w:rsid w:val="00981ED0"/>
    <w:rsid w:val="009875C3"/>
    <w:rsid w:val="00990867"/>
    <w:rsid w:val="00991EB1"/>
    <w:rsid w:val="00994759"/>
    <w:rsid w:val="0099671B"/>
    <w:rsid w:val="009A4C16"/>
    <w:rsid w:val="009B56E5"/>
    <w:rsid w:val="009B7899"/>
    <w:rsid w:val="009C470E"/>
    <w:rsid w:val="009D1549"/>
    <w:rsid w:val="009D2F2E"/>
    <w:rsid w:val="009E6D75"/>
    <w:rsid w:val="009F67D8"/>
    <w:rsid w:val="00A018A1"/>
    <w:rsid w:val="00A06C9E"/>
    <w:rsid w:val="00A22217"/>
    <w:rsid w:val="00A22A01"/>
    <w:rsid w:val="00A243A2"/>
    <w:rsid w:val="00A26009"/>
    <w:rsid w:val="00A3155B"/>
    <w:rsid w:val="00A317AB"/>
    <w:rsid w:val="00A324E5"/>
    <w:rsid w:val="00A34935"/>
    <w:rsid w:val="00A375E2"/>
    <w:rsid w:val="00A50A62"/>
    <w:rsid w:val="00A53534"/>
    <w:rsid w:val="00A63485"/>
    <w:rsid w:val="00A70199"/>
    <w:rsid w:val="00A72DB0"/>
    <w:rsid w:val="00A73732"/>
    <w:rsid w:val="00A73923"/>
    <w:rsid w:val="00A73E82"/>
    <w:rsid w:val="00A843AF"/>
    <w:rsid w:val="00A84D2F"/>
    <w:rsid w:val="00A86A95"/>
    <w:rsid w:val="00A9020E"/>
    <w:rsid w:val="00AA612C"/>
    <w:rsid w:val="00AB1AB6"/>
    <w:rsid w:val="00AC4979"/>
    <w:rsid w:val="00AD0987"/>
    <w:rsid w:val="00AD2465"/>
    <w:rsid w:val="00AD41E6"/>
    <w:rsid w:val="00AD4C1D"/>
    <w:rsid w:val="00AE0F4B"/>
    <w:rsid w:val="00AE2D10"/>
    <w:rsid w:val="00AF43EE"/>
    <w:rsid w:val="00B13BF2"/>
    <w:rsid w:val="00B24A17"/>
    <w:rsid w:val="00B25F03"/>
    <w:rsid w:val="00B304EC"/>
    <w:rsid w:val="00B35D69"/>
    <w:rsid w:val="00B44793"/>
    <w:rsid w:val="00B53B80"/>
    <w:rsid w:val="00B61CFF"/>
    <w:rsid w:val="00B61FD3"/>
    <w:rsid w:val="00B6269B"/>
    <w:rsid w:val="00B6303A"/>
    <w:rsid w:val="00B645EA"/>
    <w:rsid w:val="00B66F52"/>
    <w:rsid w:val="00B76736"/>
    <w:rsid w:val="00B836AA"/>
    <w:rsid w:val="00B8709C"/>
    <w:rsid w:val="00B874AD"/>
    <w:rsid w:val="00B90C4C"/>
    <w:rsid w:val="00B90D50"/>
    <w:rsid w:val="00B9691B"/>
    <w:rsid w:val="00BA40B1"/>
    <w:rsid w:val="00BA5601"/>
    <w:rsid w:val="00BA7AAA"/>
    <w:rsid w:val="00BD28FA"/>
    <w:rsid w:val="00BD5DE3"/>
    <w:rsid w:val="00BE057F"/>
    <w:rsid w:val="00BE391F"/>
    <w:rsid w:val="00BE5CAA"/>
    <w:rsid w:val="00BF2E4A"/>
    <w:rsid w:val="00BF4844"/>
    <w:rsid w:val="00BF60DD"/>
    <w:rsid w:val="00C142BA"/>
    <w:rsid w:val="00C14D09"/>
    <w:rsid w:val="00C15117"/>
    <w:rsid w:val="00C15D82"/>
    <w:rsid w:val="00C32654"/>
    <w:rsid w:val="00C528C5"/>
    <w:rsid w:val="00C60099"/>
    <w:rsid w:val="00C62160"/>
    <w:rsid w:val="00C65509"/>
    <w:rsid w:val="00C80563"/>
    <w:rsid w:val="00C904B1"/>
    <w:rsid w:val="00C93C77"/>
    <w:rsid w:val="00C94CC5"/>
    <w:rsid w:val="00CA24CE"/>
    <w:rsid w:val="00CA6B73"/>
    <w:rsid w:val="00CA7BC3"/>
    <w:rsid w:val="00CB750B"/>
    <w:rsid w:val="00CC4C17"/>
    <w:rsid w:val="00CD3272"/>
    <w:rsid w:val="00CE050F"/>
    <w:rsid w:val="00CE6F76"/>
    <w:rsid w:val="00CF26AD"/>
    <w:rsid w:val="00D10E6F"/>
    <w:rsid w:val="00D15A5F"/>
    <w:rsid w:val="00D319CB"/>
    <w:rsid w:val="00D417C7"/>
    <w:rsid w:val="00D44E34"/>
    <w:rsid w:val="00D47788"/>
    <w:rsid w:val="00D54B8C"/>
    <w:rsid w:val="00D5526D"/>
    <w:rsid w:val="00D55FBE"/>
    <w:rsid w:val="00D62208"/>
    <w:rsid w:val="00D703C8"/>
    <w:rsid w:val="00D742C5"/>
    <w:rsid w:val="00D7493C"/>
    <w:rsid w:val="00D811DE"/>
    <w:rsid w:val="00D817D3"/>
    <w:rsid w:val="00D8433D"/>
    <w:rsid w:val="00D85289"/>
    <w:rsid w:val="00D943CD"/>
    <w:rsid w:val="00D978C8"/>
    <w:rsid w:val="00DA15CB"/>
    <w:rsid w:val="00DA3D71"/>
    <w:rsid w:val="00DB0A5D"/>
    <w:rsid w:val="00DC0C61"/>
    <w:rsid w:val="00DC6963"/>
    <w:rsid w:val="00DD0804"/>
    <w:rsid w:val="00DD7786"/>
    <w:rsid w:val="00DE046A"/>
    <w:rsid w:val="00DE1A7E"/>
    <w:rsid w:val="00DE542C"/>
    <w:rsid w:val="00DF1FB3"/>
    <w:rsid w:val="00E074B4"/>
    <w:rsid w:val="00E1746F"/>
    <w:rsid w:val="00E23943"/>
    <w:rsid w:val="00E251A9"/>
    <w:rsid w:val="00E27DA3"/>
    <w:rsid w:val="00E31AEA"/>
    <w:rsid w:val="00E328EB"/>
    <w:rsid w:val="00E335C5"/>
    <w:rsid w:val="00E41780"/>
    <w:rsid w:val="00E41D3D"/>
    <w:rsid w:val="00E423F2"/>
    <w:rsid w:val="00E4322A"/>
    <w:rsid w:val="00E43371"/>
    <w:rsid w:val="00E45A79"/>
    <w:rsid w:val="00E45D55"/>
    <w:rsid w:val="00E65DAF"/>
    <w:rsid w:val="00E70D17"/>
    <w:rsid w:val="00E71E01"/>
    <w:rsid w:val="00E73112"/>
    <w:rsid w:val="00E73478"/>
    <w:rsid w:val="00E85162"/>
    <w:rsid w:val="00E92681"/>
    <w:rsid w:val="00E95A9B"/>
    <w:rsid w:val="00EA169D"/>
    <w:rsid w:val="00EA60B6"/>
    <w:rsid w:val="00EB1F0E"/>
    <w:rsid w:val="00EC3CB0"/>
    <w:rsid w:val="00EC55A7"/>
    <w:rsid w:val="00EC66BE"/>
    <w:rsid w:val="00EE1361"/>
    <w:rsid w:val="00EE1678"/>
    <w:rsid w:val="00EE2D07"/>
    <w:rsid w:val="00EE347E"/>
    <w:rsid w:val="00EF217E"/>
    <w:rsid w:val="00EF574A"/>
    <w:rsid w:val="00F01AF3"/>
    <w:rsid w:val="00F03C8A"/>
    <w:rsid w:val="00F04337"/>
    <w:rsid w:val="00F071A5"/>
    <w:rsid w:val="00F07A92"/>
    <w:rsid w:val="00F318B9"/>
    <w:rsid w:val="00F35E48"/>
    <w:rsid w:val="00F37E75"/>
    <w:rsid w:val="00F4107A"/>
    <w:rsid w:val="00F430A6"/>
    <w:rsid w:val="00F46FD2"/>
    <w:rsid w:val="00F50BCA"/>
    <w:rsid w:val="00F517EE"/>
    <w:rsid w:val="00F67083"/>
    <w:rsid w:val="00F76733"/>
    <w:rsid w:val="00F772A7"/>
    <w:rsid w:val="00F805D0"/>
    <w:rsid w:val="00F80702"/>
    <w:rsid w:val="00F94C07"/>
    <w:rsid w:val="00F95FFB"/>
    <w:rsid w:val="00F96607"/>
    <w:rsid w:val="00FA0BFE"/>
    <w:rsid w:val="00FA5B10"/>
    <w:rsid w:val="00FA7807"/>
    <w:rsid w:val="00FB50C8"/>
    <w:rsid w:val="00FB6058"/>
    <w:rsid w:val="00FC5417"/>
    <w:rsid w:val="00FC7881"/>
    <w:rsid w:val="00FC7F94"/>
    <w:rsid w:val="00FD0E32"/>
    <w:rsid w:val="00FD2D0C"/>
    <w:rsid w:val="00FD3E35"/>
    <w:rsid w:val="00FD4256"/>
    <w:rsid w:val="00FD4E32"/>
    <w:rsid w:val="00FF6070"/>
    <w:rsid w:val="00FF7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B718C"/>
  <w15:chartTrackingRefBased/>
  <w15:docId w15:val="{730279BE-C26B-4173-8012-9D392550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before="120" w:after="12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2E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5598"/>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4E12E2"/>
    <w:pPr>
      <w:spacing w:before="100" w:beforeAutospacing="1" w:after="100" w:afterAutospacing="1" w:line="240" w:lineRule="auto"/>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46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746F"/>
  </w:style>
  <w:style w:type="paragraph" w:styleId="Footer">
    <w:name w:val="footer"/>
    <w:basedOn w:val="Normal"/>
    <w:link w:val="FooterChar"/>
    <w:uiPriority w:val="99"/>
    <w:unhideWhenUsed/>
    <w:rsid w:val="00E1746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1746F"/>
  </w:style>
  <w:style w:type="paragraph" w:customStyle="1" w:styleId="Default">
    <w:name w:val="Default"/>
    <w:rsid w:val="00DA15CB"/>
    <w:pPr>
      <w:autoSpaceDE w:val="0"/>
      <w:autoSpaceDN w:val="0"/>
      <w:adjustRightInd w:val="0"/>
      <w:spacing w:before="0" w:after="0" w:line="240" w:lineRule="auto"/>
    </w:pPr>
    <w:rPr>
      <w:rFonts w:ascii="Arial" w:hAnsi="Arial" w:cs="Arial"/>
      <w:color w:val="000000"/>
    </w:rPr>
  </w:style>
  <w:style w:type="table" w:styleId="TableGrid">
    <w:name w:val="Table Grid"/>
    <w:basedOn w:val="TableNormal"/>
    <w:uiPriority w:val="39"/>
    <w:rsid w:val="00C15D8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4816"/>
    <w:rPr>
      <w:color w:val="0563C1" w:themeColor="hyperlink"/>
      <w:u w:val="single"/>
    </w:rPr>
  </w:style>
  <w:style w:type="character" w:styleId="UnresolvedMention">
    <w:name w:val="Unresolved Mention"/>
    <w:basedOn w:val="DefaultParagraphFont"/>
    <w:uiPriority w:val="99"/>
    <w:semiHidden/>
    <w:unhideWhenUsed/>
    <w:rsid w:val="002B4816"/>
    <w:rPr>
      <w:color w:val="605E5C"/>
      <w:shd w:val="clear" w:color="auto" w:fill="E1DFDD"/>
    </w:rPr>
  </w:style>
  <w:style w:type="paragraph" w:styleId="NoSpacing">
    <w:name w:val="No Spacing"/>
    <w:link w:val="NoSpacingChar"/>
    <w:uiPriority w:val="1"/>
    <w:qFormat/>
    <w:rsid w:val="00C93C77"/>
    <w:pPr>
      <w:spacing w:before="0"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93C77"/>
    <w:rPr>
      <w:rFonts w:asciiTheme="minorHAnsi" w:eastAsiaTheme="minorEastAsia" w:hAnsiTheme="minorHAnsi" w:cstheme="minorBidi"/>
      <w:sz w:val="22"/>
      <w:szCs w:val="22"/>
    </w:rPr>
  </w:style>
  <w:style w:type="character" w:styleId="Emphasis">
    <w:name w:val="Emphasis"/>
    <w:uiPriority w:val="20"/>
    <w:qFormat/>
    <w:rsid w:val="00C93C77"/>
    <w:rPr>
      <w:i/>
      <w:iCs/>
    </w:rPr>
  </w:style>
  <w:style w:type="paragraph" w:styleId="NormalWeb">
    <w:name w:val="Normal (Web)"/>
    <w:basedOn w:val="Normal"/>
    <w:uiPriority w:val="99"/>
    <w:semiHidden/>
    <w:unhideWhenUsed/>
    <w:rsid w:val="00C93C77"/>
    <w:pPr>
      <w:spacing w:before="100" w:beforeAutospacing="1" w:after="100" w:afterAutospacing="1" w:line="240" w:lineRule="auto"/>
    </w:pPr>
    <w:rPr>
      <w:rFonts w:eastAsia="Times New Roman"/>
    </w:rPr>
  </w:style>
  <w:style w:type="character" w:customStyle="1" w:styleId="Heading1Char">
    <w:name w:val="Heading 1 Char"/>
    <w:basedOn w:val="DefaultParagraphFont"/>
    <w:link w:val="Heading1"/>
    <w:uiPriority w:val="9"/>
    <w:rsid w:val="004E12E2"/>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4E12E2"/>
    <w:rPr>
      <w:rFonts w:eastAsia="Times New Roman"/>
      <w:b/>
      <w:bCs/>
    </w:rPr>
  </w:style>
  <w:style w:type="paragraph" w:styleId="ListParagraph">
    <w:name w:val="List Paragraph"/>
    <w:basedOn w:val="Normal"/>
    <w:uiPriority w:val="1"/>
    <w:qFormat/>
    <w:rsid w:val="004E12E2"/>
    <w:pPr>
      <w:spacing w:before="0" w:after="160" w:line="259" w:lineRule="auto"/>
      <w:ind w:left="720"/>
      <w:contextualSpacing/>
    </w:pPr>
    <w:rPr>
      <w:rFonts w:ascii="Calibri" w:eastAsia="Calibri" w:hAnsi="Calibri"/>
      <w:sz w:val="22"/>
      <w:szCs w:val="22"/>
    </w:rPr>
  </w:style>
  <w:style w:type="character" w:customStyle="1" w:styleId="organizations-date">
    <w:name w:val="organizations-date"/>
    <w:basedOn w:val="DefaultParagraphFont"/>
    <w:rsid w:val="004E12E2"/>
  </w:style>
  <w:style w:type="character" w:customStyle="1" w:styleId="apple-converted-space">
    <w:name w:val="apple-converted-space"/>
    <w:basedOn w:val="DefaultParagraphFont"/>
    <w:rsid w:val="004E12E2"/>
  </w:style>
  <w:style w:type="character" w:styleId="Strong">
    <w:name w:val="Strong"/>
    <w:uiPriority w:val="22"/>
    <w:qFormat/>
    <w:rsid w:val="004E12E2"/>
    <w:rPr>
      <w:b/>
      <w:bCs/>
    </w:rPr>
  </w:style>
  <w:style w:type="character" w:customStyle="1" w:styleId="apple-style-span">
    <w:name w:val="apple-style-span"/>
    <w:basedOn w:val="DefaultParagraphFont"/>
    <w:rsid w:val="004E12E2"/>
  </w:style>
  <w:style w:type="paragraph" w:customStyle="1" w:styleId="StyleTiret">
    <w:name w:val="StyleTiret"/>
    <w:basedOn w:val="Normal"/>
    <w:uiPriority w:val="99"/>
    <w:rsid w:val="004E12E2"/>
    <w:pPr>
      <w:numPr>
        <w:numId w:val="3"/>
      </w:numPr>
      <w:spacing w:before="0" w:line="240" w:lineRule="auto"/>
      <w:jc w:val="both"/>
    </w:pPr>
    <w:rPr>
      <w:rFonts w:eastAsia="Calibri"/>
    </w:rPr>
  </w:style>
  <w:style w:type="character" w:styleId="FollowedHyperlink">
    <w:name w:val="FollowedHyperlink"/>
    <w:basedOn w:val="DefaultParagraphFont"/>
    <w:uiPriority w:val="99"/>
    <w:semiHidden/>
    <w:unhideWhenUsed/>
    <w:rsid w:val="004E12E2"/>
    <w:rPr>
      <w:color w:val="954F72" w:themeColor="followedHyperlink"/>
      <w:u w:val="single"/>
    </w:rPr>
  </w:style>
  <w:style w:type="paragraph" w:styleId="BalloonText">
    <w:name w:val="Balloon Text"/>
    <w:basedOn w:val="Normal"/>
    <w:link w:val="BalloonTextChar"/>
    <w:uiPriority w:val="99"/>
    <w:semiHidden/>
    <w:unhideWhenUsed/>
    <w:rsid w:val="004E12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2E2"/>
    <w:rPr>
      <w:rFonts w:ascii="Segoe UI" w:hAnsi="Segoe UI" w:cs="Segoe UI"/>
      <w:sz w:val="18"/>
      <w:szCs w:val="18"/>
    </w:rPr>
  </w:style>
  <w:style w:type="character" w:customStyle="1" w:styleId="font">
    <w:name w:val="font"/>
    <w:rsid w:val="004E12E2"/>
  </w:style>
  <w:style w:type="character" w:customStyle="1" w:styleId="white-space-pre">
    <w:name w:val="white-space-pre"/>
    <w:basedOn w:val="DefaultParagraphFont"/>
    <w:rsid w:val="00B13BF2"/>
  </w:style>
  <w:style w:type="character" w:customStyle="1" w:styleId="Heading3Char">
    <w:name w:val="Heading 3 Char"/>
    <w:basedOn w:val="DefaultParagraphFont"/>
    <w:link w:val="Heading3"/>
    <w:uiPriority w:val="9"/>
    <w:semiHidden/>
    <w:rsid w:val="00645598"/>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645598"/>
    <w:pPr>
      <w:widowControl w:val="0"/>
      <w:autoSpaceDE w:val="0"/>
      <w:autoSpaceDN w:val="0"/>
      <w:spacing w:before="0" w:after="0" w:line="240" w:lineRule="auto"/>
    </w:pPr>
    <w:rPr>
      <w:rFonts w:eastAsia="Times New Roman"/>
    </w:rPr>
  </w:style>
  <w:style w:type="character" w:customStyle="1" w:styleId="BodyTextChar">
    <w:name w:val="Body Text Char"/>
    <w:basedOn w:val="DefaultParagraphFont"/>
    <w:link w:val="BodyText"/>
    <w:uiPriority w:val="1"/>
    <w:rsid w:val="00645598"/>
    <w:rPr>
      <w:rFonts w:eastAsia="Times New Roman"/>
    </w:rPr>
  </w:style>
  <w:style w:type="paragraph" w:customStyle="1" w:styleId="TableParagraph">
    <w:name w:val="Table Paragraph"/>
    <w:basedOn w:val="Normal"/>
    <w:uiPriority w:val="1"/>
    <w:qFormat/>
    <w:rsid w:val="00645598"/>
    <w:pPr>
      <w:widowControl w:val="0"/>
      <w:autoSpaceDE w:val="0"/>
      <w:autoSpaceDN w:val="0"/>
      <w:spacing w:before="0" w:after="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7128">
      <w:bodyDiv w:val="1"/>
      <w:marLeft w:val="0"/>
      <w:marRight w:val="0"/>
      <w:marTop w:val="0"/>
      <w:marBottom w:val="0"/>
      <w:divBdr>
        <w:top w:val="none" w:sz="0" w:space="0" w:color="auto"/>
        <w:left w:val="none" w:sz="0" w:space="0" w:color="auto"/>
        <w:bottom w:val="none" w:sz="0" w:space="0" w:color="auto"/>
        <w:right w:val="none" w:sz="0" w:space="0" w:color="auto"/>
      </w:divBdr>
    </w:div>
    <w:div w:id="92284013">
      <w:bodyDiv w:val="1"/>
      <w:marLeft w:val="0"/>
      <w:marRight w:val="0"/>
      <w:marTop w:val="0"/>
      <w:marBottom w:val="0"/>
      <w:divBdr>
        <w:top w:val="none" w:sz="0" w:space="0" w:color="auto"/>
        <w:left w:val="none" w:sz="0" w:space="0" w:color="auto"/>
        <w:bottom w:val="none" w:sz="0" w:space="0" w:color="auto"/>
        <w:right w:val="none" w:sz="0" w:space="0" w:color="auto"/>
      </w:divBdr>
    </w:div>
    <w:div w:id="1122722424">
      <w:bodyDiv w:val="1"/>
      <w:marLeft w:val="0"/>
      <w:marRight w:val="0"/>
      <w:marTop w:val="0"/>
      <w:marBottom w:val="0"/>
      <w:divBdr>
        <w:top w:val="none" w:sz="0" w:space="0" w:color="auto"/>
        <w:left w:val="none" w:sz="0" w:space="0" w:color="auto"/>
        <w:bottom w:val="none" w:sz="0" w:space="0" w:color="auto"/>
        <w:right w:val="none" w:sz="0" w:space="0" w:color="auto"/>
      </w:divBdr>
    </w:div>
    <w:div w:id="1149592415">
      <w:bodyDiv w:val="1"/>
      <w:marLeft w:val="0"/>
      <w:marRight w:val="0"/>
      <w:marTop w:val="0"/>
      <w:marBottom w:val="0"/>
      <w:divBdr>
        <w:top w:val="none" w:sz="0" w:space="0" w:color="auto"/>
        <w:left w:val="none" w:sz="0" w:space="0" w:color="auto"/>
        <w:bottom w:val="none" w:sz="0" w:space="0" w:color="auto"/>
        <w:right w:val="none" w:sz="0" w:space="0" w:color="auto"/>
      </w:divBdr>
    </w:div>
    <w:div w:id="1251549159">
      <w:bodyDiv w:val="1"/>
      <w:marLeft w:val="0"/>
      <w:marRight w:val="0"/>
      <w:marTop w:val="0"/>
      <w:marBottom w:val="0"/>
      <w:divBdr>
        <w:top w:val="none" w:sz="0" w:space="0" w:color="auto"/>
        <w:left w:val="none" w:sz="0" w:space="0" w:color="auto"/>
        <w:bottom w:val="none" w:sz="0" w:space="0" w:color="auto"/>
        <w:right w:val="none" w:sz="0" w:space="0" w:color="auto"/>
      </w:divBdr>
    </w:div>
    <w:div w:id="1408921212">
      <w:bodyDiv w:val="1"/>
      <w:marLeft w:val="0"/>
      <w:marRight w:val="0"/>
      <w:marTop w:val="0"/>
      <w:marBottom w:val="0"/>
      <w:divBdr>
        <w:top w:val="none" w:sz="0" w:space="0" w:color="auto"/>
        <w:left w:val="none" w:sz="0" w:space="0" w:color="auto"/>
        <w:bottom w:val="none" w:sz="0" w:space="0" w:color="auto"/>
        <w:right w:val="none" w:sz="0" w:space="0" w:color="auto"/>
      </w:divBdr>
    </w:div>
    <w:div w:id="1672173640">
      <w:bodyDiv w:val="1"/>
      <w:marLeft w:val="0"/>
      <w:marRight w:val="0"/>
      <w:marTop w:val="0"/>
      <w:marBottom w:val="0"/>
      <w:divBdr>
        <w:top w:val="none" w:sz="0" w:space="0" w:color="auto"/>
        <w:left w:val="none" w:sz="0" w:space="0" w:color="auto"/>
        <w:bottom w:val="none" w:sz="0" w:space="0" w:color="auto"/>
        <w:right w:val="none" w:sz="0" w:space="0" w:color="auto"/>
      </w:divBdr>
    </w:div>
    <w:div w:id="198819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cademia.edu/144240741/X%C3%A2y_d%E1%BB%B1ng_m%C3%B4_h%C3%ACnh_t%C3%B2a_%C3%A1n_chuy%C3%AAn_bi%E1%BB%87t_trong_Trung_t%C3%A2m_t%C3%A0i_ch%C3%ADnh_qu%E1%BB%91c_t%E1%BA%BF_IFC"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dr.com.vn" TargetMode="External"/><Relationship Id="rId17" Type="http://schemas.openxmlformats.org/officeDocument/2006/relationships/hyperlink" Target="https://www.academia.edu/124088169/Nghi%C3%AAn_c%E1%BB%A9u_v%E1%BB%81_K%E1%BA%BFt_h%E1%BB%A3p_ADR_v%E1%BB%9Bi_Tranh_t%E1%BB%A5ng_t%E1%BA%A1i_T%C3%B2a_%C3%A1n_2024" TargetMode="External"/><Relationship Id="rId2" Type="http://schemas.openxmlformats.org/officeDocument/2006/relationships/numbering" Target="numbering.xml"/><Relationship Id="rId16" Type="http://schemas.openxmlformats.org/officeDocument/2006/relationships/hyperlink" Target="https://www.academia.edu/144310794/Vi%E1%BB%87c_%C4%91%C3%A0o_t%E1%BA%A1o_lu%E1%BA%ADt_s%C6%B0_c%C3%B4ng_v%C3%A0_b%E1%BA%A3o_%C4%91%E1%BA%A3m_t%C3%ADnh_%C4%91%E1%BB%99c_l%E1%BA%ADp_t%E1%BB%B1_qu%E1%BA%A3n_c%E1%BB%A7a_h%C3%A0nh_ngh%E1%BB%81_lu%E1%BA%ADt_s%C6%B0_c%C3%B4n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dao@adr.com.vn" TargetMode="External"/><Relationship Id="rId5" Type="http://schemas.openxmlformats.org/officeDocument/2006/relationships/webSettings" Target="webSettings.xml"/><Relationship Id="rId15" Type="http://schemas.openxmlformats.org/officeDocument/2006/relationships/hyperlink" Target="https://adr.com.vn/en/media/adr-vietnam-chambers-presentation-on-the-public-lawyer-system-at-the-seminar-on-sharing-experiences-and-practical-development-of-the-public-lawyer-system-in-japan-and-other-countries" TargetMode="External"/><Relationship Id="rId23" Type="http://schemas.openxmlformats.org/officeDocument/2006/relationships/theme" Target="theme/theme1.xml"/><Relationship Id="rId10" Type="http://schemas.openxmlformats.org/officeDocument/2006/relationships/hyperlink" Target="http://www.adr.com.v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hi.dao@adr.com.vn" TargetMode="External"/><Relationship Id="rId14" Type="http://schemas.openxmlformats.org/officeDocument/2006/relationships/hyperlink" Target="https://www.academia.edu/128789540/Expert_Evidence_in_Vietnam_Seated_Construction_Arbitrations_A_Comparative_and_Procedural_Analysi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FBEAA-B792-4540-9C7A-F69A272C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LAWYER ARBITRATOR, MEDIATOR</dc:subject>
  <dc:creator>Giang Truong</dc:creator>
  <cp:keywords/>
  <dc:description/>
  <cp:lastModifiedBy>office@adr.com.vn</cp:lastModifiedBy>
  <cp:revision>11</cp:revision>
  <cp:lastPrinted>2021-08-03T04:29:00Z</cp:lastPrinted>
  <dcterms:created xsi:type="dcterms:W3CDTF">2025-05-03T04:58:00Z</dcterms:created>
  <dcterms:modified xsi:type="dcterms:W3CDTF">2025-10-12T07:14:00Z</dcterms:modified>
</cp:coreProperties>
</file>